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绩点证明</w:t>
      </w: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某某某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身份证号32……，系南京中医药大学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药学院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级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专业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班学生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某某某在本科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val="en-US" w:eastAsia="zh-CN"/>
        </w:rPr>
        <w:t>必修课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绩点为……，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为专业第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名（专业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%以内），专业年级人数为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特此证明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！</w:t>
      </w: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2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南京中医药大学药学院</w:t>
      </w: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2022年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……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center"/>
        <w:rPr>
          <w:sz w:val="28"/>
          <w:szCs w:val="28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color w:val="3D3D3D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b/>
          <w:bCs/>
          <w:color w:val="3D3D3D"/>
          <w:sz w:val="32"/>
          <w:szCs w:val="32"/>
        </w:rPr>
        <w:t xml:space="preserve">Certificate for </w:t>
      </w:r>
      <w:r>
        <w:rPr>
          <w:rFonts w:hint="eastAsia" w:ascii="Times New Roman" w:hAnsi="Times New Roman" w:cs="Times New Roman"/>
          <w:b/>
          <w:bCs/>
          <w:color w:val="3D3D3D"/>
          <w:sz w:val="32"/>
          <w:szCs w:val="32"/>
          <w:lang w:val="en-US" w:eastAsia="zh-CN"/>
        </w:rPr>
        <w:t>GPA</w:t>
      </w:r>
    </w:p>
    <w:p>
      <w:pPr>
        <w:jc w:val="center"/>
        <w:rPr>
          <w:rFonts w:hint="eastAsia" w:ascii="Times New Roman" w:hAnsi="Times New Roman" w:cs="Times New Roman"/>
          <w:b/>
          <w:bCs/>
          <w:color w:val="3D3D3D"/>
          <w:sz w:val="32"/>
          <w:szCs w:val="32"/>
          <w:lang w:val="en-US" w:eastAsia="zh-CN"/>
        </w:rPr>
      </w:pPr>
    </w:p>
    <w:p>
      <w:pPr>
        <w:ind w:firstLine="560" w:firstLineChars="200"/>
        <w:jc w:val="both"/>
        <w:rPr>
          <w:rFonts w:hint="eastAsia" w:ascii="Times New Roman" w:hAnsi="Times New Roman" w:eastAsia="宋体" w:cs="Times New Roman"/>
          <w:color w:val="3D3D3D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,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ID No. 32……, is the 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tudent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of Grade ……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majoring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in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in the School of Pharmacy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, </w:t>
      </w:r>
      <w:r>
        <w:rPr>
          <w:rFonts w:ascii="Times New Roman" w:hAnsi="Times New Roman" w:cs="Times New Roman"/>
          <w:color w:val="3D3D3D"/>
          <w:sz w:val="28"/>
          <w:szCs w:val="28"/>
        </w:rPr>
        <w:t>Nanjing University of Chinese Medicine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. The Student </w:t>
      </w:r>
      <w:r>
        <w:rPr>
          <w:rFonts w:ascii="Times New Roman" w:hAnsi="Times New Roman" w:cs="Times New Roman"/>
          <w:color w:val="3D3D3D"/>
          <w:sz w:val="28"/>
          <w:szCs w:val="28"/>
        </w:rPr>
        <w:t>N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umber is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>.</w:t>
      </w:r>
    </w:p>
    <w:p>
      <w:p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This is to certify that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in the first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five</w:t>
      </w:r>
      <w:r>
        <w:rPr>
          <w:rFonts w:ascii="Times New Roman" w:hAnsi="Times New Roman" w:cs="Times New Roman"/>
          <w:color w:val="3D3D3D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semesters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GPA</w:t>
      </w: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is ……,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ranked the third in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major (within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% of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major), and the student number of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his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major grades is </w:t>
      </w:r>
      <w:r>
        <w:rPr>
          <w:rFonts w:hint="eastAsia" w:ascii="Times New Roman" w:hAnsi="Times New Roman" w:cs="Times New Roman"/>
          <w:color w:val="3D3D3D"/>
          <w:sz w:val="28"/>
          <w:szCs w:val="28"/>
          <w:lang w:eastAsia="zh-CN"/>
        </w:rPr>
        <w:t>……</w:t>
      </w:r>
      <w:r>
        <w:rPr>
          <w:rFonts w:ascii="Times New Roman" w:hAnsi="Times New Roman" w:cs="Times New Roman"/>
          <w:color w:val="3D3D3D"/>
          <w:sz w:val="28"/>
          <w:szCs w:val="28"/>
        </w:rPr>
        <w:t>.</w:t>
      </w:r>
    </w:p>
    <w:p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School of Pharmacy, Nanjing University of Chinese Medicine</w:t>
      </w:r>
    </w:p>
    <w:p>
      <w:pPr>
        <w:jc w:val="center"/>
      </w:pPr>
      <w:r>
        <w:rPr>
          <w:rFonts w:hint="eastAsia" w:ascii="Times New Roman" w:hAnsi="Times New Roman" w:cs="Times New Roman"/>
          <w:color w:val="3D3D3D"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3D3D3D"/>
          <w:sz w:val="28"/>
          <w:szCs w:val="28"/>
          <w:highlight w:val="yellow"/>
        </w:rPr>
        <w:t>June 6, 2022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00000000"/>
    <w:rsid w:val="753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2022-06-15T11:06:49Z</dcterms:created>
  <dc:creator>roi</dc:creator>
  <cp:lastModifiedBy>吕苇</cp:lastModifiedBy>
  <dcterms:modified xsi:type="dcterms:W3CDTF">2022-06-15T11:06:58Z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8EA3658BCAF745BCA2E9AC5C65C96E77</vt:lpwstr>
  </property>
</Properties>
</file>