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49" w:rsidRDefault="00A61504" w:rsidP="00A61504">
      <w:pPr>
        <w:jc w:val="center"/>
        <w:rPr>
          <w:rFonts w:ascii="华文中宋" w:eastAsia="华文中宋" w:hAnsi="华文中宋" w:hint="eastAsia"/>
          <w:sz w:val="28"/>
          <w:szCs w:val="28"/>
        </w:rPr>
      </w:pPr>
      <w:r w:rsidRPr="00A61504">
        <w:rPr>
          <w:rFonts w:ascii="华文中宋" w:eastAsia="华文中宋" w:hAnsi="华文中宋" w:hint="eastAsia"/>
          <w:sz w:val="28"/>
          <w:szCs w:val="28"/>
        </w:rPr>
        <w:t>药学院“资助育人，杏林筑梦”主题资助征文获奖名单</w:t>
      </w:r>
    </w:p>
    <w:p w:rsidR="00A61504" w:rsidRPr="00A61504" w:rsidRDefault="00A61504" w:rsidP="00A61504">
      <w:pPr>
        <w:jc w:val="center"/>
        <w:rPr>
          <w:rFonts w:ascii="华文中宋" w:eastAsia="华文中宋" w:hAnsi="华文中宋" w:hint="eastAsia"/>
          <w:sz w:val="28"/>
          <w:szCs w:val="28"/>
        </w:rPr>
      </w:pPr>
    </w:p>
    <w:tbl>
      <w:tblPr>
        <w:tblW w:w="6481" w:type="dxa"/>
        <w:jc w:val="center"/>
        <w:tblInd w:w="-1118" w:type="dxa"/>
        <w:tblLook w:val="04A0"/>
      </w:tblPr>
      <w:tblGrid>
        <w:gridCol w:w="1498"/>
        <w:gridCol w:w="2126"/>
        <w:gridCol w:w="2857"/>
      </w:tblGrid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奖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班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级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药物制剂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相堂永</w:t>
            </w:r>
            <w:proofErr w:type="gramEnd"/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药学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苏比努尔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·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艾热提江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18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庞兴华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药学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陈赛</w:t>
            </w:r>
            <w:proofErr w:type="gramEnd"/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药学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许帅楠</w:t>
            </w:r>
            <w:proofErr w:type="gramEnd"/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17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季灵炜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17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邱先丹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17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牛学玉</w:t>
            </w:r>
            <w:proofErr w:type="gramEnd"/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17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韩晶蕊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17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鲁家余</w:t>
            </w:r>
          </w:p>
        </w:tc>
      </w:tr>
    </w:tbl>
    <w:p w:rsidR="00A61504" w:rsidRDefault="00A61504"/>
    <w:sectPr w:rsidR="00A61504" w:rsidSect="00DD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AD" w:rsidRDefault="002A04AD" w:rsidP="00A61504">
      <w:r>
        <w:separator/>
      </w:r>
    </w:p>
  </w:endnote>
  <w:endnote w:type="continuationSeparator" w:id="0">
    <w:p w:rsidR="002A04AD" w:rsidRDefault="002A04AD" w:rsidP="00A6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AD" w:rsidRDefault="002A04AD" w:rsidP="00A61504">
      <w:r>
        <w:separator/>
      </w:r>
    </w:p>
  </w:footnote>
  <w:footnote w:type="continuationSeparator" w:id="0">
    <w:p w:rsidR="002A04AD" w:rsidRDefault="002A04AD" w:rsidP="00A61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504"/>
    <w:rsid w:val="002A04AD"/>
    <w:rsid w:val="00A61504"/>
    <w:rsid w:val="00CD49CE"/>
    <w:rsid w:val="00DC1BDF"/>
    <w:rsid w:val="00DD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2019-09-29T02:37:00Z</dcterms:created>
  <dcterms:modified xsi:type="dcterms:W3CDTF">2019-09-29T02:42:00Z</dcterms:modified>
</cp:coreProperties>
</file>