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E1DA">
      <w:pPr>
        <w:adjustRightInd w:val="0"/>
        <w:snapToGrid w:val="0"/>
        <w:jc w:val="distribute"/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</w:pPr>
      <w:bookmarkStart w:id="0" w:name="_bookmark27"/>
      <w:bookmarkEnd w:id="0"/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hint="eastAsia"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7C116F36">
      <w:pPr>
        <w:pBdr>
          <w:top w:val="none" w:color="auto" w:sz="0" w:space="1"/>
          <w:left w:val="none" w:color="auto" w:sz="0" w:space="4"/>
          <w:bottom w:val="single" w:color="FF0000" w:sz="4" w:space="0"/>
          <w:right w:val="none" w:color="auto" w:sz="0" w:space="4"/>
        </w:pBdr>
        <w:autoSpaceDE w:val="0"/>
        <w:autoSpaceDN w:val="0"/>
        <w:spacing w:line="288" w:lineRule="auto"/>
        <w:jc w:val="center"/>
        <w:rPr>
          <w:rFonts w:hint="eastAsia" w:ascii="仿宋" w:hAnsi="微软雅黑" w:eastAsia="微软雅黑" w:cs="微软雅黑"/>
          <w:sz w:val="13"/>
          <w:szCs w:val="28"/>
        </w:rPr>
      </w:pPr>
      <w:r>
        <w:rPr>
          <w:rFonts w:hint="eastAsia" w:ascii="仿宋" w:hAnsi="仿宋" w:eastAsia="仿宋" w:cs="仿宋"/>
          <w:sz w:val="28"/>
          <w:szCs w:val="44"/>
        </w:rPr>
        <w:t>药学院团字〔2024〕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44"/>
        </w:rPr>
        <w:t>号</w:t>
      </w:r>
    </w:p>
    <w:p w14:paraId="12EF73C3">
      <w:pPr>
        <w:spacing w:before="150" w:line="680" w:lineRule="exact"/>
        <w:jc w:val="center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黑体" w:cs="黑体"/>
          <w:spacing w:val="16"/>
          <w:sz w:val="36"/>
          <w:szCs w:val="36"/>
        </w:rPr>
        <w:t>接收新发展团员</w:t>
      </w:r>
      <w:r>
        <w:rPr>
          <w:rFonts w:hint="eastAsia" w:ascii="Times New Roman" w:hAnsi="Times New Roman" w:eastAsia="黑体" w:cs="黑体"/>
          <w:spacing w:val="16"/>
          <w:sz w:val="36"/>
          <w:szCs w:val="36"/>
          <w:lang w:val="en-US" w:eastAsia="zh-CN"/>
        </w:rPr>
        <w:t>的</w:t>
      </w:r>
      <w:r>
        <w:rPr>
          <w:rFonts w:hint="eastAsia" w:ascii="Times New Roman" w:hAnsi="Times New Roman" w:eastAsia="黑体" w:cs="黑体"/>
          <w:spacing w:val="16"/>
          <w:sz w:val="36"/>
          <w:szCs w:val="36"/>
        </w:rPr>
        <w:t>公示</w:t>
      </w:r>
    </w:p>
    <w:p w14:paraId="4DC71A0F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经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个人申请、资格审查，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征求团支部、团员群众意见，学院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分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团委研究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拟接收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朱志和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等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名同学为新发展团员，现予以公示。</w:t>
      </w:r>
    </w:p>
    <w:p w14:paraId="0738CD9F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公示时间：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日至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日。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如公示对象存在问题，欢迎广大团员群众通过来电、来信、来访反映。以个人名义信函反映问题提倡署真实姓名。</w:t>
      </w:r>
    </w:p>
    <w:p w14:paraId="293505B5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联系人：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诸葛健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，联系电话：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025-85811577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。</w:t>
      </w:r>
    </w:p>
    <w:p w14:paraId="236AA093">
      <w:pPr>
        <w:spacing w:line="560" w:lineRule="exact"/>
        <w:ind w:left="34" w:firstLine="560"/>
        <w:jc w:val="center"/>
        <w:rPr>
          <w:rFonts w:ascii="黑体" w:hAnsi="黑体" w:eastAsia="黑体" w:cs="方正仿宋_GBK"/>
          <w:spacing w:val="4"/>
          <w:sz w:val="28"/>
          <w:szCs w:val="28"/>
        </w:rPr>
      </w:pPr>
      <w:r>
        <w:rPr>
          <w:rFonts w:hint="eastAsia" w:ascii="黑体" w:hAnsi="黑体" w:eastAsia="黑体" w:cs="方正仿宋_GBK"/>
          <w:spacing w:val="4"/>
          <w:sz w:val="28"/>
          <w:szCs w:val="28"/>
        </w:rPr>
        <w:t>公示对象基本情况</w:t>
      </w:r>
    </w:p>
    <w:p w14:paraId="2235F7CA">
      <w:pPr>
        <w:spacing w:line="122" w:lineRule="exact"/>
        <w:rPr>
          <w:rFonts w:ascii="Times New Roman" w:hAnsi="Times New Roman"/>
        </w:rPr>
      </w:pPr>
    </w:p>
    <w:tbl>
      <w:tblPr>
        <w:tblStyle w:val="4"/>
        <w:tblW w:w="83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690"/>
        <w:gridCol w:w="1337"/>
        <w:gridCol w:w="2818"/>
        <w:gridCol w:w="2444"/>
      </w:tblGrid>
      <w:tr w14:paraId="0C126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0B6FC3BF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 xml:space="preserve"> 名</w:t>
            </w:r>
          </w:p>
        </w:tc>
        <w:tc>
          <w:tcPr>
            <w:tcW w:w="690" w:type="dxa"/>
            <w:vAlign w:val="center"/>
          </w:tcPr>
          <w:p w14:paraId="59B5352D">
            <w:pPr>
              <w:spacing w:before="265" w:line="221" w:lineRule="auto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仿宋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337" w:type="dxa"/>
            <w:vAlign w:val="center"/>
          </w:tcPr>
          <w:p w14:paraId="17C5E16E">
            <w:pPr>
              <w:spacing w:before="265" w:line="223" w:lineRule="auto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Times New Roman" w:hAnsi="Times New Roman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818" w:type="dxa"/>
            <w:vAlign w:val="center"/>
          </w:tcPr>
          <w:p w14:paraId="1D6609E3">
            <w:pPr>
              <w:spacing w:before="125" w:line="211" w:lineRule="auto"/>
              <w:jc w:val="center"/>
              <w:rPr>
                <w:rFonts w:ascii="Times New Roman" w:hAnsi="Times New Roman" w:eastAsia="仿宋" w:cs="仿宋"/>
                <w:sz w:val="27"/>
                <w:szCs w:val="27"/>
              </w:rPr>
            </w:pPr>
            <w:r>
              <w:rPr>
                <w:rFonts w:hint="eastAsia" w:ascii="Times New Roman" w:hAnsi="Times New Roman" w:eastAsia="仿宋" w:cs="仿宋"/>
                <w:spacing w:val="5"/>
                <w:sz w:val="27"/>
                <w:szCs w:val="27"/>
              </w:rPr>
              <w:t>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6E960388">
            <w:pPr>
              <w:spacing w:before="128" w:line="204" w:lineRule="auto"/>
              <w:ind w:right="236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-4"/>
                <w:sz w:val="28"/>
                <w:szCs w:val="28"/>
              </w:rPr>
              <w:t>支</w:t>
            </w:r>
            <w:r>
              <w:rPr>
                <w:rFonts w:ascii="Times New Roman" w:hAnsi="Times New Roman" w:eastAsia="仿宋" w:cs="仿宋"/>
                <w:spacing w:val="-3"/>
                <w:sz w:val="28"/>
                <w:szCs w:val="28"/>
              </w:rPr>
              <w:t>部大会通过</w:t>
            </w:r>
            <w:r>
              <w:rPr>
                <w:rFonts w:ascii="Times New Roman" w:hAnsi="Times New Roman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Times New Roman" w:hAnsi="Times New Roman" w:eastAsia="仿宋" w:cs="仿宋"/>
                <w:spacing w:val="-18"/>
                <w:sz w:val="28"/>
                <w:szCs w:val="28"/>
              </w:rPr>
              <w:t>间</w:t>
            </w:r>
          </w:p>
        </w:tc>
      </w:tr>
      <w:tr w14:paraId="24FC4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3A5979A0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朱志和</w:t>
            </w:r>
          </w:p>
        </w:tc>
        <w:tc>
          <w:tcPr>
            <w:tcW w:w="690" w:type="dxa"/>
            <w:vAlign w:val="center"/>
          </w:tcPr>
          <w:p w14:paraId="159BC5E5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男</w:t>
            </w:r>
          </w:p>
        </w:tc>
        <w:tc>
          <w:tcPr>
            <w:tcW w:w="1337" w:type="dxa"/>
            <w:vAlign w:val="center"/>
          </w:tcPr>
          <w:p w14:paraId="1403A2B5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2004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</w:p>
        </w:tc>
        <w:tc>
          <w:tcPr>
            <w:tcW w:w="2818" w:type="dxa"/>
            <w:vAlign w:val="center"/>
          </w:tcPr>
          <w:p w14:paraId="6A85BC4A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级药学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班团支部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2795481D">
            <w:pPr>
              <w:spacing w:before="266" w:line="225" w:lineRule="auto"/>
              <w:jc w:val="center"/>
              <w:rPr>
                <w:rFonts w:hint="default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35B9E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7CABAE81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许侯晟</w:t>
            </w:r>
          </w:p>
        </w:tc>
        <w:tc>
          <w:tcPr>
            <w:tcW w:w="690" w:type="dxa"/>
            <w:vAlign w:val="center"/>
          </w:tcPr>
          <w:p w14:paraId="61529208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男</w:t>
            </w:r>
          </w:p>
        </w:tc>
        <w:tc>
          <w:tcPr>
            <w:tcW w:w="1337" w:type="dxa"/>
            <w:vAlign w:val="center"/>
          </w:tcPr>
          <w:p w14:paraId="37B930D2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2004年5月</w:t>
            </w:r>
          </w:p>
        </w:tc>
        <w:tc>
          <w:tcPr>
            <w:tcW w:w="2818" w:type="dxa"/>
            <w:vAlign w:val="center"/>
          </w:tcPr>
          <w:p w14:paraId="5692C20D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2022级药学1班团支部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572B5DCA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183EC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389B7E0B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陈佳伶</w:t>
            </w:r>
          </w:p>
        </w:tc>
        <w:tc>
          <w:tcPr>
            <w:tcW w:w="690" w:type="dxa"/>
            <w:vAlign w:val="center"/>
          </w:tcPr>
          <w:p w14:paraId="403F3B45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女</w:t>
            </w:r>
          </w:p>
        </w:tc>
        <w:tc>
          <w:tcPr>
            <w:tcW w:w="1337" w:type="dxa"/>
            <w:vAlign w:val="center"/>
          </w:tcPr>
          <w:p w14:paraId="54D1A6A6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</w:p>
        </w:tc>
        <w:tc>
          <w:tcPr>
            <w:tcW w:w="2818" w:type="dxa"/>
            <w:vAlign w:val="center"/>
          </w:tcPr>
          <w:p w14:paraId="09F30D51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级药学类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班团支部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4C529C30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0F412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4ED6997F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黄睿文</w:t>
            </w:r>
          </w:p>
        </w:tc>
        <w:tc>
          <w:tcPr>
            <w:tcW w:w="690" w:type="dxa"/>
            <w:vAlign w:val="center"/>
          </w:tcPr>
          <w:p w14:paraId="04380A0D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女</w:t>
            </w:r>
          </w:p>
        </w:tc>
        <w:tc>
          <w:tcPr>
            <w:tcW w:w="1337" w:type="dxa"/>
            <w:vAlign w:val="center"/>
          </w:tcPr>
          <w:p w14:paraId="03347C5C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2005年8月</w:t>
            </w:r>
          </w:p>
        </w:tc>
        <w:tc>
          <w:tcPr>
            <w:tcW w:w="2818" w:type="dxa"/>
            <w:vAlign w:val="center"/>
          </w:tcPr>
          <w:p w14:paraId="200DFFD9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2023级药学类4班团支部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2AC86AA2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6D49B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23B79BB3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珂</w:t>
            </w:r>
          </w:p>
        </w:tc>
        <w:tc>
          <w:tcPr>
            <w:tcW w:w="690" w:type="dxa"/>
            <w:vAlign w:val="center"/>
          </w:tcPr>
          <w:p w14:paraId="2C6BBA8E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女</w:t>
            </w:r>
          </w:p>
        </w:tc>
        <w:tc>
          <w:tcPr>
            <w:tcW w:w="1337" w:type="dxa"/>
            <w:vAlign w:val="center"/>
          </w:tcPr>
          <w:p w14:paraId="44AC2F8C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2005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年9月</w:t>
            </w:r>
          </w:p>
        </w:tc>
        <w:tc>
          <w:tcPr>
            <w:tcW w:w="2818" w:type="dxa"/>
            <w:vAlign w:val="center"/>
          </w:tcPr>
          <w:p w14:paraId="44EA3DA0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级中药学类3班团支部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35ABB64B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2909D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4BF2AF5E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周博文</w:t>
            </w:r>
          </w:p>
        </w:tc>
        <w:tc>
          <w:tcPr>
            <w:tcW w:w="690" w:type="dxa"/>
            <w:vAlign w:val="center"/>
          </w:tcPr>
          <w:p w14:paraId="066C7E94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男</w:t>
            </w:r>
          </w:p>
        </w:tc>
        <w:tc>
          <w:tcPr>
            <w:tcW w:w="1337" w:type="dxa"/>
            <w:vAlign w:val="center"/>
          </w:tcPr>
          <w:p w14:paraId="103F12B4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2004年11月</w:t>
            </w:r>
          </w:p>
        </w:tc>
        <w:tc>
          <w:tcPr>
            <w:tcW w:w="2818" w:type="dxa"/>
            <w:vAlign w:val="center"/>
          </w:tcPr>
          <w:p w14:paraId="295921E2">
            <w:pPr>
              <w:spacing w:line="560" w:lineRule="exact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2023级中药学九年制屠呦呦班团支部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49F7A04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2024年12月19日</w:t>
            </w:r>
          </w:p>
        </w:tc>
      </w:tr>
    </w:tbl>
    <w:p w14:paraId="651CDF48">
      <w:pPr>
        <w:spacing w:line="246" w:lineRule="auto"/>
        <w:rPr>
          <w:rFonts w:ascii="Times New Roman" w:hAnsi="Times New Roman"/>
        </w:rPr>
      </w:pPr>
    </w:p>
    <w:p w14:paraId="195B752A">
      <w:pPr>
        <w:spacing w:line="560" w:lineRule="exact"/>
        <w:ind w:left="34" w:firstLine="560"/>
        <w:jc w:val="right"/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共青团南京中医药大学药学院委员会</w:t>
      </w:r>
    </w:p>
    <w:p w14:paraId="5F70C168">
      <w:pPr>
        <w:spacing w:line="560" w:lineRule="exact"/>
        <w:ind w:left="34" w:firstLine="560"/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2024年12月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7A595"/>
    <w:rsid w:val="0038704E"/>
    <w:rsid w:val="0074062B"/>
    <w:rsid w:val="00F613C3"/>
    <w:rsid w:val="08F47AAE"/>
    <w:rsid w:val="3F8D4825"/>
    <w:rsid w:val="4D4754C0"/>
    <w:rsid w:val="4F874A89"/>
    <w:rsid w:val="4FB73F54"/>
    <w:rsid w:val="647A0277"/>
    <w:rsid w:val="DFF7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455</Characters>
  <Lines>2</Lines>
  <Paragraphs>1</Paragraphs>
  <TotalTime>5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2022-04-13T10:20:00Z</dcterms:created>
  <dc:creator>wuya</dc:creator>
  <cp:lastModifiedBy>诸葛健</cp:lastModifiedBy>
  <dcterms:modified xsi:type="dcterms:W3CDTF">2024-12-19T12:57:18Z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7EDA6B8B6CED44E19E4441614B8744DE_13</vt:lpwstr>
  </property>
</Properties>
</file>