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4A" w:rsidRDefault="00807BB2">
      <w:pPr>
        <w:ind w:firstLineChars="300" w:firstLine="904"/>
        <w:rPr>
          <w:rFonts w:eastAsiaTheme="minorEastAsia"/>
          <w:b/>
          <w:sz w:val="30"/>
          <w:szCs w:val="30"/>
        </w:rPr>
      </w:pPr>
      <w:bookmarkStart w:id="0" w:name="_GoBack"/>
      <w:bookmarkEnd w:id="0"/>
      <w:r>
        <w:rPr>
          <w:rFonts w:eastAsiaTheme="minorEastAsia"/>
          <w:b/>
          <w:sz w:val="30"/>
          <w:szCs w:val="30"/>
        </w:rPr>
        <w:t>南京中医药大学教师奖励性绩效考核</w:t>
      </w:r>
      <w:r>
        <w:rPr>
          <w:rFonts w:eastAsiaTheme="minorEastAsia" w:hint="eastAsia"/>
          <w:b/>
          <w:sz w:val="30"/>
          <w:szCs w:val="30"/>
        </w:rPr>
        <w:t>实施办法（试行）</w:t>
      </w:r>
    </w:p>
    <w:p w:rsidR="00907B4A" w:rsidRDefault="00907B4A" w:rsidP="00D73035">
      <w:pPr>
        <w:snapToGrid w:val="0"/>
        <w:spacing w:line="360" w:lineRule="auto"/>
        <w:ind w:firstLineChars="200" w:firstLine="400"/>
        <w:rPr>
          <w:rFonts w:eastAsiaTheme="minorEastAsia"/>
          <w:bCs/>
          <w:szCs w:val="21"/>
        </w:rPr>
      </w:pPr>
    </w:p>
    <w:p w:rsidR="00D73035" w:rsidRPr="00D73035" w:rsidRDefault="00D73035" w:rsidP="00D73035">
      <w:pPr>
        <w:snapToGrid w:val="0"/>
        <w:spacing w:line="360" w:lineRule="auto"/>
        <w:ind w:firstLineChars="200" w:firstLine="480"/>
        <w:rPr>
          <w:rFonts w:eastAsiaTheme="minorEastAsia" w:cs="宋体"/>
          <w:color w:val="000000"/>
          <w:sz w:val="24"/>
        </w:rPr>
      </w:pP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AnsiTheme="minorEastAsia" w:cs="宋体" w:hint="eastAsia"/>
          <w:color w:val="000000"/>
          <w:sz w:val="24"/>
        </w:rPr>
        <w:t>为了落实《教育部关于深化高校教师考核评价制度改革的指导意见》（教师〔</w:t>
      </w:r>
      <w:r>
        <w:rPr>
          <w:rFonts w:eastAsiaTheme="minorEastAsia" w:cs="宋体" w:hint="eastAsia"/>
          <w:color w:val="000000"/>
          <w:sz w:val="24"/>
        </w:rPr>
        <w:t>2016</w:t>
      </w:r>
      <w:r>
        <w:rPr>
          <w:rFonts w:eastAsiaTheme="minorEastAsia" w:hAnsiTheme="minorEastAsia" w:cs="宋体" w:hint="eastAsia"/>
          <w:color w:val="000000"/>
          <w:sz w:val="24"/>
        </w:rPr>
        <w:t>〕</w:t>
      </w:r>
      <w:r>
        <w:rPr>
          <w:rFonts w:eastAsiaTheme="minorEastAsia" w:cs="宋体" w:hint="eastAsia"/>
          <w:color w:val="000000"/>
          <w:sz w:val="24"/>
        </w:rPr>
        <w:t>7</w:t>
      </w:r>
      <w:r>
        <w:rPr>
          <w:rFonts w:eastAsiaTheme="minorEastAsia" w:hAnsiTheme="minorEastAsia" w:cs="宋体" w:hint="eastAsia"/>
          <w:color w:val="000000"/>
          <w:sz w:val="24"/>
        </w:rPr>
        <w:t>号）文件精神，建立科学的教师绩效考核评价机制，进一步推动内涵建设，结合学校实际，特制定本实施办法。</w:t>
      </w:r>
    </w:p>
    <w:p w:rsidR="00907B4A" w:rsidRDefault="00807BB2">
      <w:pPr>
        <w:adjustRightInd w:val="0"/>
        <w:snapToGrid w:val="0"/>
        <w:spacing w:line="500" w:lineRule="exact"/>
        <w:ind w:firstLineChars="200" w:firstLine="482"/>
        <w:rPr>
          <w:rFonts w:eastAsiaTheme="minorEastAsia"/>
          <w:b/>
          <w:bCs/>
          <w:sz w:val="24"/>
        </w:rPr>
      </w:pPr>
      <w:r>
        <w:rPr>
          <w:rFonts w:eastAsiaTheme="minorEastAsia"/>
          <w:b/>
          <w:bCs/>
          <w:sz w:val="24"/>
        </w:rPr>
        <w:t>一、指导思想</w:t>
      </w:r>
    </w:p>
    <w:p w:rsidR="00907B4A" w:rsidRDefault="00807BB2">
      <w:pPr>
        <w:pStyle w:val="a5"/>
        <w:widowControl/>
        <w:adjustRightInd w:val="0"/>
        <w:snapToGrid w:val="0"/>
        <w:spacing w:line="500" w:lineRule="exact"/>
        <w:ind w:firstLineChars="200" w:firstLine="480"/>
        <w:rPr>
          <w:rFonts w:eastAsiaTheme="minorEastAsia" w:cs="宋体"/>
          <w:color w:val="000000"/>
          <w:kern w:val="0"/>
        </w:rPr>
      </w:pPr>
      <w:r>
        <w:rPr>
          <w:rFonts w:eastAsiaTheme="minorEastAsia"/>
        </w:rPr>
        <w:t>以党的十九大精神和习近平总书记重要讲话精神为指导，</w:t>
      </w:r>
      <w:r>
        <w:rPr>
          <w:rFonts w:eastAsiaTheme="minorEastAsia" w:hint="eastAsia"/>
        </w:rPr>
        <w:t>围绕</w:t>
      </w:r>
      <w:r>
        <w:rPr>
          <w:rFonts w:eastAsiaTheme="minorEastAsia"/>
        </w:rPr>
        <w:t>高水</w:t>
      </w:r>
      <w:r>
        <w:rPr>
          <w:rFonts w:eastAsiaTheme="minorEastAsia" w:hAnsiTheme="minorEastAsia" w:cs="宋体" w:hint="eastAsia"/>
          <w:color w:val="000000"/>
          <w:kern w:val="0"/>
        </w:rPr>
        <w:t>平和</w:t>
      </w:r>
      <w:r>
        <w:rPr>
          <w:rFonts w:eastAsiaTheme="minorEastAsia" w:cs="宋体" w:hint="eastAsia"/>
          <w:color w:val="000000"/>
          <w:kern w:val="0"/>
        </w:rPr>
        <w:t>“</w:t>
      </w:r>
      <w:r>
        <w:rPr>
          <w:rFonts w:eastAsiaTheme="minorEastAsia" w:hAnsiTheme="minorEastAsia" w:cs="宋体" w:hint="eastAsia"/>
          <w:color w:val="000000"/>
          <w:kern w:val="0"/>
        </w:rPr>
        <w:t>双一流</w:t>
      </w:r>
      <w:r>
        <w:rPr>
          <w:rFonts w:eastAsiaTheme="minorEastAsia" w:cs="宋体" w:hint="eastAsia"/>
          <w:color w:val="000000"/>
          <w:kern w:val="0"/>
        </w:rPr>
        <w:t>”</w:t>
      </w:r>
      <w:r>
        <w:rPr>
          <w:rFonts w:eastAsiaTheme="minorEastAsia" w:hAnsiTheme="minorEastAsia" w:cs="宋体" w:hint="eastAsia"/>
          <w:color w:val="000000"/>
          <w:kern w:val="0"/>
        </w:rPr>
        <w:t>大学建设目标，以绩效考核评价为导向，</w:t>
      </w:r>
      <w:r>
        <w:rPr>
          <w:rFonts w:eastAsiaTheme="minorEastAsia"/>
        </w:rPr>
        <w:t>坚持</w:t>
      </w:r>
      <w:r>
        <w:rPr>
          <w:rFonts w:eastAsiaTheme="minorEastAsia" w:hAnsiTheme="minorEastAsia" w:cs="宋体" w:hint="eastAsia"/>
          <w:color w:val="000000"/>
          <w:kern w:val="0"/>
        </w:rPr>
        <w:t>重师德、重能力、重实绩、重贡献，</w:t>
      </w:r>
      <w:r w:rsidR="00CC1E8C">
        <w:t>激励教师学习、进取，不断</w:t>
      </w:r>
      <w:r>
        <w:rPr>
          <w:rFonts w:eastAsiaTheme="minorEastAsia"/>
        </w:rPr>
        <w:t>提高师德水平和业务能力，推动教学改革、提高教育质量、</w:t>
      </w:r>
      <w:r w:rsidR="00CC1E8C">
        <w:t>提升科研水平</w:t>
      </w:r>
      <w:r>
        <w:rPr>
          <w:rFonts w:eastAsiaTheme="minorEastAsia"/>
        </w:rPr>
        <w:t>、促进科研成果转化、开展创新创业和社会服务，努力建设</w:t>
      </w:r>
      <w:r>
        <w:rPr>
          <w:rFonts w:eastAsiaTheme="minorEastAsia" w:hint="eastAsia"/>
        </w:rPr>
        <w:t>一支</w:t>
      </w:r>
      <w:r>
        <w:rPr>
          <w:rFonts w:eastAsiaTheme="minorEastAsia" w:hAnsiTheme="minorEastAsia" w:cs="宋体" w:hint="eastAsia"/>
          <w:color w:val="000000"/>
          <w:kern w:val="0"/>
        </w:rPr>
        <w:t>敢为人先，</w:t>
      </w:r>
      <w:r>
        <w:rPr>
          <w:rFonts w:eastAsiaTheme="minorEastAsia" w:hAnsiTheme="minorEastAsia" w:cs="宋体" w:hint="eastAsia"/>
          <w:color w:val="222222"/>
          <w:kern w:val="0"/>
        </w:rPr>
        <w:t>勇于担当</w:t>
      </w:r>
      <w:r>
        <w:rPr>
          <w:rFonts w:eastAsiaTheme="minorEastAsia" w:hAnsiTheme="minorEastAsia" w:cs="宋体" w:hint="eastAsia"/>
          <w:color w:val="000000"/>
          <w:kern w:val="0"/>
        </w:rPr>
        <w:t>的</w:t>
      </w:r>
      <w:r>
        <w:rPr>
          <w:rFonts w:eastAsiaTheme="minorEastAsia"/>
        </w:rPr>
        <w:t>高素质专业化教师队伍。</w:t>
      </w:r>
    </w:p>
    <w:p w:rsidR="00907B4A" w:rsidRDefault="00807BB2">
      <w:pPr>
        <w:numPr>
          <w:ilvl w:val="255"/>
          <w:numId w:val="0"/>
        </w:numPr>
        <w:adjustRightInd w:val="0"/>
        <w:snapToGrid w:val="0"/>
        <w:spacing w:line="500" w:lineRule="exact"/>
        <w:ind w:firstLineChars="200" w:firstLine="482"/>
        <w:rPr>
          <w:rFonts w:eastAsiaTheme="minorEastAsia"/>
          <w:b/>
          <w:bCs/>
          <w:sz w:val="24"/>
        </w:rPr>
      </w:pPr>
      <w:r>
        <w:rPr>
          <w:rFonts w:eastAsiaTheme="minorEastAsia" w:hint="eastAsia"/>
          <w:b/>
          <w:bCs/>
          <w:sz w:val="24"/>
        </w:rPr>
        <w:t>二、</w:t>
      </w:r>
      <w:r>
        <w:rPr>
          <w:rFonts w:eastAsiaTheme="minorEastAsia"/>
          <w:b/>
          <w:bCs/>
          <w:sz w:val="24"/>
        </w:rPr>
        <w:t>基本原则</w:t>
      </w:r>
    </w:p>
    <w:p w:rsidR="00907B4A" w:rsidRDefault="00807BB2">
      <w:pPr>
        <w:numPr>
          <w:ilvl w:val="255"/>
          <w:numId w:val="0"/>
        </w:numPr>
        <w:adjustRightInd w:val="0"/>
        <w:snapToGrid w:val="0"/>
        <w:spacing w:line="500" w:lineRule="exact"/>
        <w:rPr>
          <w:rFonts w:eastAsiaTheme="minorEastAsia"/>
          <w:sz w:val="24"/>
        </w:rPr>
      </w:pPr>
      <w:r>
        <w:rPr>
          <w:rFonts w:eastAsiaTheme="minorEastAsia" w:cs="宋体" w:hint="eastAsia"/>
          <w:color w:val="000000"/>
          <w:sz w:val="24"/>
        </w:rPr>
        <w:t xml:space="preserve">    1.</w:t>
      </w:r>
      <w:r>
        <w:rPr>
          <w:rFonts w:eastAsiaTheme="minorEastAsia"/>
          <w:sz w:val="24"/>
        </w:rPr>
        <w:t>强</w:t>
      </w:r>
      <w:r>
        <w:rPr>
          <w:rFonts w:eastAsiaTheme="minorEastAsia" w:hint="eastAsia"/>
          <w:sz w:val="24"/>
        </w:rPr>
        <w:t>化师德考核</w:t>
      </w:r>
      <w:r>
        <w:rPr>
          <w:rFonts w:eastAsiaTheme="minorEastAsia"/>
          <w:sz w:val="24"/>
        </w:rPr>
        <w:t>。</w:t>
      </w:r>
      <w:r>
        <w:rPr>
          <w:rFonts w:eastAsiaTheme="minorEastAsia" w:hint="eastAsia"/>
          <w:sz w:val="24"/>
        </w:rPr>
        <w:t>将师德表现</w:t>
      </w:r>
      <w:r>
        <w:rPr>
          <w:rFonts w:eastAsiaTheme="minorEastAsia"/>
          <w:sz w:val="24"/>
        </w:rPr>
        <w:t>、思想</w:t>
      </w:r>
      <w:r>
        <w:rPr>
          <w:rFonts w:eastAsiaTheme="minorEastAsia" w:hint="eastAsia"/>
          <w:sz w:val="24"/>
        </w:rPr>
        <w:t>政治</w:t>
      </w:r>
      <w:r>
        <w:rPr>
          <w:rFonts w:eastAsiaTheme="minorEastAsia"/>
          <w:sz w:val="24"/>
        </w:rPr>
        <w:t>品质作为绩效考核的重要内容</w:t>
      </w:r>
      <w:r>
        <w:rPr>
          <w:rFonts w:eastAsiaTheme="minorEastAsia" w:hint="eastAsia"/>
          <w:sz w:val="24"/>
        </w:rPr>
        <w:t>、</w:t>
      </w:r>
      <w:r>
        <w:rPr>
          <w:rFonts w:eastAsiaTheme="minorEastAsia"/>
          <w:sz w:val="24"/>
        </w:rPr>
        <w:t>评优奖励的重要依据。</w:t>
      </w:r>
      <w:r>
        <w:rPr>
          <w:rFonts w:eastAsiaTheme="minorEastAsia" w:hint="eastAsia"/>
          <w:sz w:val="24"/>
        </w:rPr>
        <w:t>坚持把党的基本路线作为教学基本要求，坚持正确的育人导向，严格课堂纪律。</w:t>
      </w:r>
    </w:p>
    <w:p w:rsidR="00907B4A" w:rsidRDefault="00807BB2">
      <w:pPr>
        <w:shd w:val="clear" w:color="auto" w:fill="FFFFFF"/>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2.</w:t>
      </w:r>
      <w:r>
        <w:rPr>
          <w:rFonts w:eastAsiaTheme="minorEastAsia" w:hAnsiTheme="minorEastAsia" w:cs="宋体" w:hint="eastAsia"/>
          <w:color w:val="000000"/>
          <w:sz w:val="24"/>
        </w:rPr>
        <w:t>突出教学业绩。严格教学工作量考核评价标准，建立教授为本科生上课的基本制度，鼓励教师投入到人才培养的各项工作中。加强教学质量评价，多维度考评教学规范、教学运行、课堂教学效果、教学改革与研究、教学获奖等教学工作实绩。</w:t>
      </w:r>
    </w:p>
    <w:p w:rsidR="00907B4A" w:rsidRDefault="00807BB2">
      <w:pPr>
        <w:shd w:val="clear" w:color="auto" w:fill="FFFFFF"/>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3.</w:t>
      </w:r>
      <w:r>
        <w:rPr>
          <w:rFonts w:eastAsiaTheme="minorEastAsia" w:hAnsiTheme="minorEastAsia" w:cs="宋体" w:hint="eastAsia"/>
          <w:color w:val="000000"/>
          <w:sz w:val="24"/>
        </w:rPr>
        <w:t>注重贡献评价。既要强调教育教学、科学研究</w:t>
      </w:r>
      <w:r>
        <w:rPr>
          <w:rFonts w:eastAsiaTheme="minorEastAsia" w:cs="宋体" w:hint="eastAsia"/>
          <w:color w:val="000000"/>
          <w:sz w:val="24"/>
        </w:rPr>
        <w:t>“</w:t>
      </w:r>
      <w:r>
        <w:rPr>
          <w:rFonts w:eastAsiaTheme="minorEastAsia" w:hAnsiTheme="minorEastAsia" w:cs="宋体" w:hint="eastAsia"/>
          <w:color w:val="000000"/>
          <w:sz w:val="24"/>
        </w:rPr>
        <w:t>量</w:t>
      </w:r>
      <w:r>
        <w:rPr>
          <w:rFonts w:eastAsiaTheme="minorEastAsia" w:cs="宋体" w:hint="eastAsia"/>
          <w:color w:val="000000"/>
          <w:sz w:val="24"/>
        </w:rPr>
        <w:t>”</w:t>
      </w:r>
      <w:r>
        <w:rPr>
          <w:rFonts w:eastAsiaTheme="minorEastAsia" w:hAnsiTheme="minorEastAsia" w:cs="宋体" w:hint="eastAsia"/>
          <w:color w:val="000000"/>
          <w:sz w:val="24"/>
        </w:rPr>
        <w:t>的饱和度，又要以</w:t>
      </w:r>
      <w:r>
        <w:rPr>
          <w:rFonts w:eastAsiaTheme="minorEastAsia" w:cs="宋体" w:hint="eastAsia"/>
          <w:color w:val="000000"/>
          <w:sz w:val="24"/>
        </w:rPr>
        <w:t>“</w:t>
      </w:r>
      <w:r>
        <w:rPr>
          <w:rFonts w:eastAsiaTheme="minorEastAsia" w:hAnsiTheme="minorEastAsia" w:cs="宋体" w:hint="eastAsia"/>
          <w:color w:val="000000"/>
          <w:sz w:val="24"/>
        </w:rPr>
        <w:t>代表性成果</w:t>
      </w:r>
      <w:r>
        <w:rPr>
          <w:rFonts w:eastAsiaTheme="minorEastAsia" w:cs="宋体" w:hint="eastAsia"/>
          <w:color w:val="000000"/>
          <w:sz w:val="24"/>
        </w:rPr>
        <w:t>”</w:t>
      </w:r>
      <w:r>
        <w:rPr>
          <w:rFonts w:eastAsiaTheme="minorEastAsia" w:hAnsiTheme="minorEastAsia" w:cs="宋体" w:hint="eastAsia"/>
          <w:color w:val="000000"/>
          <w:sz w:val="24"/>
        </w:rPr>
        <w:t>和实际贡献为主要评价内容，鼓励教师多干工作、干好工作，努力追求具有创新性和显示度的教学、科研成果。</w:t>
      </w:r>
    </w:p>
    <w:p w:rsidR="00907B4A" w:rsidRDefault="00807BB2">
      <w:pPr>
        <w:tabs>
          <w:tab w:val="left" w:pos="1004"/>
        </w:tabs>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4.</w:t>
      </w:r>
      <w:r w:rsidR="00CC79C5">
        <w:rPr>
          <w:rFonts w:eastAsiaTheme="minorEastAsia" w:hAnsiTheme="minorEastAsia" w:cs="宋体" w:hint="eastAsia"/>
          <w:color w:val="000000"/>
          <w:sz w:val="24"/>
        </w:rPr>
        <w:t>实行两级管理。学校对绩效考核做好顶层设计，宏观管理</w:t>
      </w:r>
      <w:r w:rsidR="00CC79C5" w:rsidRPr="000B74ED">
        <w:rPr>
          <w:rFonts w:eastAsiaTheme="minorEastAsia" w:hAnsiTheme="minorEastAsia" w:cs="宋体" w:hint="eastAsia"/>
          <w:color w:val="000000"/>
          <w:sz w:val="24"/>
        </w:rPr>
        <w:t>，总量控制，</w:t>
      </w:r>
      <w:r w:rsidRPr="000B74ED">
        <w:rPr>
          <w:rFonts w:eastAsiaTheme="minorEastAsia" w:hAnsiTheme="minorEastAsia" w:cs="宋体" w:hint="eastAsia"/>
          <w:color w:val="000000"/>
          <w:sz w:val="24"/>
        </w:rPr>
        <w:t>过</w:t>
      </w:r>
      <w:r>
        <w:rPr>
          <w:rFonts w:eastAsiaTheme="minorEastAsia" w:hAnsiTheme="minorEastAsia" w:cs="宋体" w:hint="eastAsia"/>
          <w:color w:val="000000"/>
          <w:sz w:val="24"/>
        </w:rPr>
        <w:t>程监督。二级单位根据实际情况制定实施方案，细化考核内容，负责每位教师绩效考核和测算。</w:t>
      </w:r>
    </w:p>
    <w:p w:rsidR="00907B4A" w:rsidRDefault="00807BB2">
      <w:pPr>
        <w:tabs>
          <w:tab w:val="left" w:pos="1004"/>
        </w:tabs>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5.</w:t>
      </w:r>
      <w:r>
        <w:rPr>
          <w:rFonts w:eastAsiaTheme="minorEastAsia" w:hAnsiTheme="minorEastAsia" w:cs="宋体" w:hint="eastAsia"/>
          <w:color w:val="000000"/>
          <w:sz w:val="24"/>
        </w:rPr>
        <w:t>秉承诚信公正。二级单位要如实做好教师的工作量和获奖情况的统计，做到标准公平、考评公正、结果公开，充分发挥考评的鉴定、指导、激励、教育等功能。</w:t>
      </w:r>
    </w:p>
    <w:p w:rsidR="00907B4A" w:rsidRDefault="00807BB2">
      <w:pPr>
        <w:adjustRightInd w:val="0"/>
        <w:snapToGrid w:val="0"/>
        <w:spacing w:line="500" w:lineRule="exact"/>
        <w:ind w:firstLineChars="200" w:firstLine="482"/>
        <w:rPr>
          <w:rFonts w:eastAsiaTheme="minorEastAsia"/>
          <w:b/>
          <w:bCs/>
          <w:sz w:val="24"/>
        </w:rPr>
      </w:pPr>
      <w:r>
        <w:rPr>
          <w:rFonts w:eastAsiaTheme="minorEastAsia"/>
          <w:b/>
          <w:bCs/>
          <w:sz w:val="24"/>
        </w:rPr>
        <w:lastRenderedPageBreak/>
        <w:t>三、实施范围</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AnsiTheme="minorEastAsia" w:cs="宋体" w:hint="eastAsia"/>
          <w:color w:val="000000"/>
          <w:sz w:val="24"/>
        </w:rPr>
        <w:t>本办法实施范围为学校在职在岗的专任教师。实行年薪制和协议工资的人员，按相关协议或规定执行。</w:t>
      </w:r>
      <w:r w:rsidR="001B7E7C" w:rsidRPr="001B7E7C">
        <w:rPr>
          <w:rFonts w:eastAsiaTheme="minorEastAsia" w:hAnsiTheme="minorEastAsia" w:cs="宋体"/>
          <w:color w:val="000000"/>
          <w:sz w:val="24"/>
        </w:rPr>
        <w:t>担任教学科研单位</w:t>
      </w:r>
      <w:r w:rsidR="001B7E7C" w:rsidRPr="001B7E7C">
        <w:rPr>
          <w:rFonts w:eastAsiaTheme="minorEastAsia" w:hAnsiTheme="minorEastAsia" w:cs="宋体" w:hint="eastAsia"/>
          <w:color w:val="000000"/>
          <w:sz w:val="24"/>
        </w:rPr>
        <w:t>领导职务</w:t>
      </w:r>
      <w:r w:rsidR="001B7E7C" w:rsidRPr="001B7E7C">
        <w:rPr>
          <w:rFonts w:eastAsiaTheme="minorEastAsia" w:hAnsiTheme="minorEastAsia" w:cs="宋体"/>
          <w:color w:val="000000"/>
          <w:sz w:val="24"/>
        </w:rPr>
        <w:t>的专任教师</w:t>
      </w:r>
      <w:r w:rsidRPr="001B7E7C">
        <w:rPr>
          <w:rFonts w:eastAsiaTheme="minorEastAsia" w:hAnsiTheme="minorEastAsia" w:cs="宋体" w:hint="eastAsia"/>
          <w:color w:val="000000"/>
          <w:sz w:val="24"/>
        </w:rPr>
        <w:t>不纳入此办法</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2"/>
        <w:rPr>
          <w:rFonts w:eastAsiaTheme="minorEastAsia"/>
          <w:b/>
          <w:sz w:val="24"/>
        </w:rPr>
      </w:pPr>
      <w:r>
        <w:rPr>
          <w:rFonts w:eastAsiaTheme="minorEastAsia"/>
          <w:b/>
          <w:bCs/>
          <w:sz w:val="24"/>
        </w:rPr>
        <w:t>四、组成及发放</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cs="宋体" w:hint="eastAsia"/>
          <w:color w:val="000000"/>
          <w:sz w:val="24"/>
        </w:rPr>
        <w:t>根据《南京中医药大学绩效工资调整方案（修订）》，教师奖励性绩效工资由职岗绩效、贡献绩效、绩效特别奖三部分组成</w:t>
      </w:r>
      <w:r>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cs="宋体" w:hint="eastAsia"/>
          <w:color w:val="000000"/>
          <w:sz w:val="24"/>
        </w:rPr>
        <w:t>1.</w:t>
      </w:r>
      <w:r>
        <w:rPr>
          <w:rFonts w:eastAsiaTheme="minorEastAsia" w:hAnsiTheme="minorEastAsia" w:cs="宋体" w:hint="eastAsia"/>
          <w:color w:val="000000"/>
          <w:sz w:val="24"/>
        </w:rPr>
        <w:t>职岗绩效每月发放，由</w:t>
      </w:r>
      <w:r>
        <w:rPr>
          <w:rFonts w:eastAsiaTheme="minorEastAsia" w:hAnsiTheme="minorEastAsia" w:hint="eastAsia"/>
          <w:sz w:val="24"/>
        </w:rPr>
        <w:t>课堂教学工作量绩效和非课堂教学工作量绩效两部分组成。</w:t>
      </w:r>
      <w:r>
        <w:rPr>
          <w:rFonts w:eastAsiaTheme="minorEastAsia" w:hAnsiTheme="minorEastAsia" w:cs="宋体" w:hint="eastAsia"/>
          <w:color w:val="000000"/>
          <w:sz w:val="24"/>
        </w:rPr>
        <w:t>课堂教学工作量绩效</w:t>
      </w:r>
      <w:r>
        <w:rPr>
          <w:rFonts w:eastAsiaTheme="minorEastAsia" w:hAnsiTheme="minorEastAsia" w:hint="eastAsia"/>
          <w:sz w:val="24"/>
        </w:rPr>
        <w:t>占职岗绩效的</w:t>
      </w:r>
      <w:r>
        <w:rPr>
          <w:rFonts w:eastAsiaTheme="minorEastAsia" w:hint="eastAsia"/>
          <w:sz w:val="24"/>
        </w:rPr>
        <w:t>70%</w:t>
      </w:r>
      <w:r>
        <w:rPr>
          <w:rFonts w:eastAsiaTheme="minorEastAsia" w:hAnsiTheme="minorEastAsia" w:hint="eastAsia"/>
          <w:sz w:val="24"/>
        </w:rPr>
        <w:t>，非课堂教学工作量绩效占职岗绩效的</w:t>
      </w:r>
      <w:r>
        <w:rPr>
          <w:rFonts w:eastAsiaTheme="minorEastAsia" w:hint="eastAsia"/>
          <w:sz w:val="24"/>
        </w:rPr>
        <w:t>30%</w:t>
      </w:r>
      <w:r>
        <w:rPr>
          <w:rFonts w:eastAsiaTheme="minorEastAsia" w:hAnsiTheme="minorEastAsia" w:hint="eastAsia"/>
          <w:sz w:val="24"/>
        </w:rPr>
        <w:t>。</w:t>
      </w:r>
      <w:r>
        <w:rPr>
          <w:rFonts w:eastAsiaTheme="minorEastAsia" w:hAnsiTheme="minorEastAsia" w:cs="宋体" w:hint="eastAsia"/>
          <w:color w:val="000000"/>
          <w:sz w:val="24"/>
        </w:rPr>
        <w:t>职岗绩效的具体</w:t>
      </w:r>
      <w:r>
        <w:rPr>
          <w:rFonts w:eastAsiaTheme="minorEastAsia" w:hAnsi="宋体" w:cs="宋体" w:hint="eastAsia"/>
          <w:color w:val="000000"/>
          <w:sz w:val="24"/>
        </w:rPr>
        <w:t>标准参照附件</w:t>
      </w:r>
      <w:r>
        <w:rPr>
          <w:rFonts w:eastAsiaTheme="minorEastAsia" w:cs="宋体" w:hint="eastAsia"/>
          <w:color w:val="000000"/>
          <w:sz w:val="24"/>
        </w:rPr>
        <w:t>1</w:t>
      </w:r>
      <w:r>
        <w:rPr>
          <w:rFonts w:eastAsiaTheme="minorEastAsia" w:hAnsiTheme="minorEastAsia" w:cs="宋体" w:hint="eastAsia"/>
          <w:color w:val="000000"/>
          <w:sz w:val="24"/>
        </w:rPr>
        <w:t>。</w:t>
      </w:r>
    </w:p>
    <w:p w:rsidR="00907B4A" w:rsidRPr="000B74ED" w:rsidRDefault="00807BB2">
      <w:pPr>
        <w:adjustRightInd w:val="0"/>
        <w:snapToGrid w:val="0"/>
        <w:spacing w:line="500" w:lineRule="exact"/>
        <w:ind w:firstLineChars="200" w:firstLine="480"/>
        <w:rPr>
          <w:rFonts w:eastAsiaTheme="minorEastAsia" w:hAnsiTheme="minorEastAsia" w:cs="宋体"/>
          <w:color w:val="000000"/>
          <w:sz w:val="24"/>
        </w:rPr>
      </w:pPr>
      <w:r>
        <w:rPr>
          <w:rFonts w:eastAsiaTheme="minorEastAsia" w:cs="宋体" w:hint="eastAsia"/>
          <w:color w:val="000000"/>
          <w:sz w:val="24"/>
        </w:rPr>
        <w:t>2.</w:t>
      </w:r>
      <w:r>
        <w:rPr>
          <w:rFonts w:eastAsiaTheme="minorEastAsia" w:hAnsiTheme="minorEastAsia" w:cs="宋体" w:hint="eastAsia"/>
          <w:color w:val="000000"/>
          <w:sz w:val="24"/>
        </w:rPr>
        <w:t>贡献绩效年底发放，由课堂教学超工作量奖励、非课堂教学超工作量奖励、各类成果及获奖奖励三部分组成。</w:t>
      </w:r>
      <w:r w:rsidR="007157E6" w:rsidRPr="000B74ED">
        <w:rPr>
          <w:rFonts w:eastAsiaTheme="minorEastAsia" w:hAnsiTheme="minorEastAsia" w:cs="宋体" w:hint="eastAsia"/>
          <w:color w:val="000000"/>
          <w:sz w:val="24"/>
        </w:rPr>
        <w:t>全校</w:t>
      </w:r>
      <w:r w:rsidRPr="000B74ED">
        <w:rPr>
          <w:rFonts w:eastAsiaTheme="minorEastAsia" w:hAnsiTheme="minorEastAsia" w:cs="宋体" w:hint="eastAsia"/>
          <w:color w:val="000000"/>
          <w:sz w:val="24"/>
        </w:rPr>
        <w:t>贡献绩效</w:t>
      </w:r>
      <w:r w:rsidR="007157E6" w:rsidRPr="000B74ED">
        <w:rPr>
          <w:rFonts w:eastAsiaTheme="minorEastAsia" w:hAnsiTheme="minorEastAsia" w:cs="宋体" w:hint="eastAsia"/>
          <w:color w:val="000000"/>
          <w:sz w:val="24"/>
        </w:rPr>
        <w:t>总量</w:t>
      </w:r>
      <w:r w:rsidRPr="000B74ED">
        <w:rPr>
          <w:rFonts w:eastAsiaTheme="minorEastAsia" w:hAnsiTheme="minorEastAsia" w:cs="宋体" w:hint="eastAsia"/>
          <w:color w:val="000000"/>
          <w:sz w:val="24"/>
        </w:rPr>
        <w:t>不超过职岗绩效</w:t>
      </w:r>
      <w:r w:rsidR="007157E6" w:rsidRPr="000B74ED">
        <w:rPr>
          <w:rFonts w:eastAsiaTheme="minorEastAsia" w:hAnsiTheme="minorEastAsia" w:cs="宋体" w:hint="eastAsia"/>
          <w:color w:val="000000"/>
          <w:sz w:val="24"/>
        </w:rPr>
        <w:t>总量</w:t>
      </w:r>
      <w:r w:rsidRPr="000B74ED">
        <w:rPr>
          <w:rFonts w:eastAsiaTheme="minorEastAsia" w:hAnsiTheme="minorEastAsia" w:cs="宋体" w:hint="eastAsia"/>
          <w:color w:val="000000"/>
          <w:sz w:val="24"/>
        </w:rPr>
        <w:t>的</w:t>
      </w:r>
      <w:r w:rsidR="007157E6" w:rsidRPr="000B74ED">
        <w:rPr>
          <w:rFonts w:eastAsiaTheme="minorEastAsia" w:hAnsiTheme="minorEastAsia" w:cs="宋体" w:hint="eastAsia"/>
          <w:color w:val="000000"/>
          <w:sz w:val="24"/>
        </w:rPr>
        <w:t>3</w:t>
      </w:r>
      <w:r w:rsidRPr="000B74ED">
        <w:rPr>
          <w:rFonts w:eastAsiaTheme="minorEastAsia" w:hAnsiTheme="minorEastAsia" w:cs="宋体" w:hint="eastAsia"/>
          <w:color w:val="000000"/>
          <w:sz w:val="24"/>
        </w:rPr>
        <w:t>/7</w:t>
      </w:r>
      <w:r w:rsidRPr="000B74ED">
        <w:rPr>
          <w:rFonts w:eastAsiaTheme="minorEastAsia" w:hAnsiTheme="minorEastAsia" w:cs="宋体" w:hint="eastAsia"/>
          <w:color w:val="000000"/>
          <w:sz w:val="24"/>
        </w:rPr>
        <w:t>，</w:t>
      </w:r>
      <w:r>
        <w:rPr>
          <w:rFonts w:eastAsiaTheme="minorEastAsia" w:hAnsiTheme="minorEastAsia" w:cs="宋体" w:hint="eastAsia"/>
          <w:color w:val="000000"/>
          <w:sz w:val="24"/>
        </w:rPr>
        <w:t>具体范围参照附件</w:t>
      </w:r>
      <w:r w:rsidRPr="000B74ED">
        <w:rPr>
          <w:rFonts w:eastAsiaTheme="minorEastAsia" w:hAnsiTheme="minorEastAsia" w:cs="宋体" w:hint="eastAsia"/>
          <w:color w:val="000000"/>
          <w:sz w:val="24"/>
        </w:rPr>
        <w:t>1</w:t>
      </w:r>
      <w:r w:rsidRPr="000B74ED">
        <w:rPr>
          <w:rFonts w:eastAsiaTheme="minorEastAsia" w:hAnsiTheme="minorEastAsia" w:cs="宋体" w:hint="eastAsia"/>
          <w:color w:val="000000"/>
          <w:sz w:val="24"/>
        </w:rPr>
        <w:t>。</w:t>
      </w:r>
      <w:r w:rsidRPr="000B74ED">
        <w:rPr>
          <w:rFonts w:eastAsiaTheme="minorEastAsia" w:hAnsiTheme="minorEastAsia" w:cs="宋体" w:hint="eastAsia"/>
          <w:color w:val="000000"/>
          <w:sz w:val="24"/>
        </w:rPr>
        <w:t xml:space="preserve"> </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3.</w:t>
      </w:r>
      <w:r>
        <w:rPr>
          <w:rFonts w:eastAsiaTheme="minorEastAsia" w:hAnsiTheme="minorEastAsia" w:cs="宋体" w:hint="eastAsia"/>
          <w:color w:val="000000"/>
          <w:sz w:val="24"/>
        </w:rPr>
        <w:t>绩效特别奖另行统计，经相关职能部门审核，报校长办公会审定通过。</w:t>
      </w:r>
    </w:p>
    <w:p w:rsidR="00907B4A" w:rsidRDefault="00807BB2">
      <w:pPr>
        <w:adjustRightInd w:val="0"/>
        <w:snapToGrid w:val="0"/>
        <w:spacing w:line="500" w:lineRule="exact"/>
        <w:ind w:firstLineChars="200" w:firstLine="482"/>
        <w:rPr>
          <w:rFonts w:eastAsiaTheme="minorEastAsia"/>
          <w:b/>
          <w:bCs/>
          <w:sz w:val="24"/>
        </w:rPr>
      </w:pPr>
      <w:r>
        <w:rPr>
          <w:rFonts w:eastAsiaTheme="minorEastAsia"/>
          <w:b/>
          <w:bCs/>
          <w:sz w:val="24"/>
        </w:rPr>
        <w:t>五、课堂教学工作量</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1.</w:t>
      </w:r>
      <w:r>
        <w:rPr>
          <w:rFonts w:eastAsiaTheme="minorEastAsia" w:hAnsiTheme="minorEastAsia" w:cs="宋体" w:hint="eastAsia"/>
          <w:color w:val="000000"/>
          <w:sz w:val="24"/>
        </w:rPr>
        <w:t>全校教师人均课堂教学标准工作量为</w:t>
      </w:r>
      <w:r>
        <w:rPr>
          <w:rFonts w:eastAsiaTheme="minorEastAsia" w:cs="宋体"/>
          <w:color w:val="000000"/>
          <w:sz w:val="24"/>
        </w:rPr>
        <w:t>270</w:t>
      </w:r>
      <w:r>
        <w:rPr>
          <w:rFonts w:eastAsiaTheme="minorEastAsia" w:hAnsiTheme="minorEastAsia" w:cs="宋体" w:hint="eastAsia"/>
          <w:color w:val="000000"/>
          <w:sz w:val="24"/>
        </w:rPr>
        <w:t>课时</w:t>
      </w:r>
      <w:r>
        <w:rPr>
          <w:rFonts w:eastAsiaTheme="minorEastAsia" w:cs="宋体"/>
          <w:color w:val="000000"/>
          <w:sz w:val="24"/>
        </w:rPr>
        <w:t>/</w:t>
      </w:r>
      <w:r>
        <w:rPr>
          <w:rFonts w:eastAsiaTheme="minorEastAsia" w:hAnsiTheme="minorEastAsia" w:cs="宋体" w:hint="eastAsia"/>
          <w:color w:val="000000"/>
          <w:sz w:val="24"/>
        </w:rPr>
        <w:t>年。</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2.</w:t>
      </w:r>
      <w:r>
        <w:rPr>
          <w:rFonts w:eastAsiaTheme="minorEastAsia" w:hAnsiTheme="minorEastAsia" w:cs="宋体" w:hint="eastAsia"/>
          <w:color w:val="000000"/>
          <w:sz w:val="24"/>
        </w:rPr>
        <w:t>课堂教学质量考核由</w:t>
      </w:r>
      <w:r w:rsidR="00C37D21">
        <w:rPr>
          <w:rFonts w:eastAsiaTheme="minorEastAsia" w:hAnsiTheme="minorEastAsia" w:cs="宋体" w:hint="eastAsia"/>
          <w:color w:val="000000"/>
          <w:sz w:val="24"/>
        </w:rPr>
        <w:t>所在单位</w:t>
      </w:r>
      <w:r>
        <w:rPr>
          <w:rFonts w:eastAsiaTheme="minorEastAsia" w:hAnsiTheme="minorEastAsia" w:cs="宋体" w:hint="eastAsia"/>
          <w:color w:val="000000"/>
          <w:sz w:val="24"/>
        </w:rPr>
        <w:t>负责，主要包括：教学过程记录及实施评价占比</w:t>
      </w:r>
      <w:r>
        <w:rPr>
          <w:rFonts w:eastAsiaTheme="minorEastAsia" w:cs="宋体" w:hint="eastAsia"/>
          <w:color w:val="000000"/>
          <w:sz w:val="24"/>
        </w:rPr>
        <w:t>30%</w:t>
      </w:r>
      <w:r>
        <w:rPr>
          <w:rFonts w:eastAsiaTheme="minorEastAsia" w:hAnsiTheme="minorEastAsia" w:cs="宋体" w:hint="eastAsia"/>
          <w:color w:val="000000"/>
          <w:sz w:val="24"/>
        </w:rPr>
        <w:t>（包括教学设计、教学</w:t>
      </w:r>
      <w:r>
        <w:rPr>
          <w:rFonts w:eastAsiaTheme="minorEastAsia" w:cs="宋体"/>
          <w:color w:val="000000"/>
          <w:sz w:val="24"/>
        </w:rPr>
        <w:t>PPT</w:t>
      </w:r>
      <w:r>
        <w:rPr>
          <w:rFonts w:eastAsiaTheme="minorEastAsia" w:hAnsiTheme="minorEastAsia" w:cs="宋体" w:hint="eastAsia"/>
          <w:color w:val="000000"/>
          <w:sz w:val="24"/>
        </w:rPr>
        <w:t>讲稿、课后辅导、作业批改、形成性评价、平时测验、考试、试卷分析、教学反思、监考等）、学生评价占比</w:t>
      </w:r>
      <w:r>
        <w:rPr>
          <w:rFonts w:eastAsiaTheme="minorEastAsia" w:cs="宋体" w:hint="eastAsia"/>
          <w:color w:val="000000"/>
          <w:sz w:val="24"/>
        </w:rPr>
        <w:t>30%</w:t>
      </w:r>
      <w:r>
        <w:rPr>
          <w:rFonts w:eastAsiaTheme="minorEastAsia" w:hAnsiTheme="minorEastAsia" w:cs="宋体" w:hint="eastAsia"/>
          <w:color w:val="000000"/>
          <w:sz w:val="24"/>
        </w:rPr>
        <w:t>、学院及督导评价占比</w:t>
      </w:r>
      <w:r>
        <w:rPr>
          <w:rFonts w:eastAsiaTheme="minorEastAsia" w:cs="宋体" w:hint="eastAsia"/>
          <w:color w:val="000000"/>
          <w:sz w:val="24"/>
        </w:rPr>
        <w:t>20%</w:t>
      </w:r>
      <w:r>
        <w:rPr>
          <w:rFonts w:eastAsiaTheme="minorEastAsia" w:hAnsiTheme="minorEastAsia" w:cs="宋体" w:hint="eastAsia"/>
          <w:color w:val="000000"/>
          <w:sz w:val="24"/>
        </w:rPr>
        <w:t>、教研室评价占比</w:t>
      </w:r>
      <w:r>
        <w:rPr>
          <w:rFonts w:eastAsiaTheme="minorEastAsia" w:cs="宋体" w:hint="eastAsia"/>
          <w:color w:val="000000"/>
          <w:sz w:val="24"/>
        </w:rPr>
        <w:t xml:space="preserve">10% </w:t>
      </w:r>
      <w:r>
        <w:rPr>
          <w:rFonts w:eastAsiaTheme="minorEastAsia" w:hAnsiTheme="minorEastAsia" w:cs="宋体" w:hint="eastAsia"/>
          <w:color w:val="000000"/>
          <w:sz w:val="24"/>
        </w:rPr>
        <w:t>、自我评价占比</w:t>
      </w:r>
      <w:r>
        <w:rPr>
          <w:rFonts w:eastAsiaTheme="minorEastAsia" w:cs="宋体" w:hint="eastAsia"/>
          <w:color w:val="000000"/>
          <w:sz w:val="24"/>
        </w:rPr>
        <w:t>10%</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cs="宋体" w:hint="eastAsia"/>
          <w:color w:val="000000"/>
          <w:sz w:val="24"/>
        </w:rPr>
        <w:t>3.</w:t>
      </w:r>
      <w:r>
        <w:rPr>
          <w:rFonts w:eastAsiaTheme="minorEastAsia" w:hAnsiTheme="minorEastAsia" w:cs="宋体" w:hint="eastAsia"/>
          <w:color w:val="000000"/>
          <w:sz w:val="24"/>
        </w:rPr>
        <w:t>对不同课程（含不同教学对象的课程）分别考核、评价。每一门课程考核结果分为四个等级：优秀、良好、合格、不合格，其中优秀对应系数为</w:t>
      </w:r>
      <w:r>
        <w:rPr>
          <w:rFonts w:eastAsiaTheme="minorEastAsia" w:cs="宋体"/>
          <w:color w:val="000000"/>
          <w:sz w:val="24"/>
        </w:rPr>
        <w:t>1.2</w:t>
      </w:r>
      <w:r>
        <w:rPr>
          <w:rFonts w:eastAsiaTheme="minorEastAsia" w:hAnsiTheme="minorEastAsia" w:cs="宋体" w:hint="eastAsia"/>
          <w:color w:val="000000"/>
          <w:sz w:val="24"/>
        </w:rPr>
        <w:t>、</w:t>
      </w:r>
      <w:r>
        <w:rPr>
          <w:rFonts w:eastAsiaTheme="minorEastAsia" w:hAnsiTheme="minorEastAsia" w:cs="宋体"/>
          <w:color w:val="000000"/>
          <w:sz w:val="24"/>
        </w:rPr>
        <w:t>良好对应系数为</w:t>
      </w:r>
      <w:r>
        <w:rPr>
          <w:rFonts w:eastAsiaTheme="minorEastAsia" w:cs="宋体"/>
          <w:color w:val="000000"/>
          <w:sz w:val="24"/>
        </w:rPr>
        <w:t>1.0</w:t>
      </w:r>
      <w:r>
        <w:rPr>
          <w:rFonts w:eastAsiaTheme="minorEastAsia" w:hAnsiTheme="minorEastAsia" w:cs="宋体" w:hint="eastAsia"/>
          <w:color w:val="000000"/>
          <w:sz w:val="24"/>
        </w:rPr>
        <w:t>、</w:t>
      </w:r>
      <w:r>
        <w:rPr>
          <w:rFonts w:eastAsiaTheme="minorEastAsia" w:hAnsiTheme="minorEastAsia" w:cs="宋体"/>
          <w:color w:val="000000"/>
          <w:sz w:val="24"/>
        </w:rPr>
        <w:t>合格对应系数</w:t>
      </w:r>
      <w:r>
        <w:rPr>
          <w:rFonts w:eastAsiaTheme="minorEastAsia" w:cs="宋体"/>
          <w:color w:val="000000"/>
          <w:sz w:val="24"/>
        </w:rPr>
        <w:t>0.8</w:t>
      </w:r>
      <w:r>
        <w:rPr>
          <w:rFonts w:eastAsiaTheme="minorEastAsia" w:hAnsiTheme="minorEastAsia" w:cs="宋体" w:hint="eastAsia"/>
          <w:color w:val="000000"/>
          <w:sz w:val="24"/>
        </w:rPr>
        <w:t>、</w:t>
      </w:r>
      <w:r>
        <w:rPr>
          <w:rFonts w:eastAsiaTheme="minorEastAsia" w:hAnsiTheme="minorEastAsia" w:cs="宋体"/>
          <w:color w:val="000000"/>
          <w:sz w:val="24"/>
        </w:rPr>
        <w:t>不合格对应系数</w:t>
      </w:r>
      <w:r>
        <w:rPr>
          <w:rFonts w:eastAsiaTheme="minorEastAsia" w:cs="宋体"/>
          <w:color w:val="000000"/>
          <w:sz w:val="24"/>
        </w:rPr>
        <w:t>0.5</w:t>
      </w:r>
      <w:r>
        <w:rPr>
          <w:rFonts w:eastAsiaTheme="minorEastAsia" w:hAnsiTheme="minorEastAsia" w:cs="宋体" w:hint="eastAsia"/>
          <w:color w:val="000000"/>
          <w:sz w:val="24"/>
        </w:rPr>
        <w:t>。考核结果优秀奖励的工作量，可以同时计入课堂教学超工作量奖励和各类成果及获奖奖励。</w:t>
      </w:r>
      <w:r>
        <w:rPr>
          <w:rFonts w:eastAsiaTheme="minorEastAsia" w:cs="宋体" w:hint="eastAsia"/>
          <w:color w:val="000000"/>
          <w:sz w:val="24"/>
        </w:rPr>
        <w:t>“</w:t>
      </w:r>
      <w:r>
        <w:rPr>
          <w:rFonts w:eastAsiaTheme="minorEastAsia" w:hAnsiTheme="minorEastAsia" w:cs="宋体" w:hint="eastAsia"/>
          <w:color w:val="000000"/>
          <w:sz w:val="24"/>
        </w:rPr>
        <w:t>优秀</w:t>
      </w:r>
      <w:r>
        <w:rPr>
          <w:rFonts w:eastAsiaTheme="minorEastAsia" w:cs="宋体" w:hint="eastAsia"/>
          <w:color w:val="000000"/>
          <w:sz w:val="24"/>
        </w:rPr>
        <w:t>”</w:t>
      </w:r>
      <w:r>
        <w:rPr>
          <w:rFonts w:eastAsiaTheme="minorEastAsia" w:hAnsiTheme="minorEastAsia" w:cs="宋体" w:hint="eastAsia"/>
          <w:color w:val="000000"/>
          <w:sz w:val="24"/>
        </w:rPr>
        <w:t>的比例不超过</w:t>
      </w:r>
      <w:r w:rsidR="00426C5A" w:rsidRPr="00A1196E">
        <w:rPr>
          <w:rFonts w:eastAsiaTheme="minorEastAsia" w:hAnsiTheme="minorEastAsia" w:cs="宋体" w:hint="eastAsia"/>
          <w:color w:val="000000"/>
          <w:sz w:val="24"/>
        </w:rPr>
        <w:t>各教学科研</w:t>
      </w:r>
      <w:r>
        <w:rPr>
          <w:rFonts w:eastAsiaTheme="minorEastAsia" w:hAnsiTheme="minorEastAsia" w:cs="宋体" w:hint="eastAsia"/>
          <w:color w:val="000000"/>
          <w:sz w:val="24"/>
        </w:rPr>
        <w:t>单位总课时的</w:t>
      </w:r>
      <w:r>
        <w:rPr>
          <w:rFonts w:eastAsiaTheme="minorEastAsia" w:cs="宋体" w:hint="eastAsia"/>
          <w:color w:val="000000"/>
          <w:sz w:val="24"/>
        </w:rPr>
        <w:t>50%</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2"/>
        <w:rPr>
          <w:rFonts w:eastAsiaTheme="minorEastAsia"/>
          <w:b/>
          <w:sz w:val="24"/>
        </w:rPr>
      </w:pPr>
      <w:r>
        <w:rPr>
          <w:rFonts w:eastAsiaTheme="minorEastAsia"/>
          <w:b/>
          <w:bCs/>
          <w:sz w:val="24"/>
        </w:rPr>
        <w:t>六、非课堂教学工作量</w:t>
      </w:r>
    </w:p>
    <w:p w:rsidR="00907B4A" w:rsidRDefault="00807BB2">
      <w:pPr>
        <w:adjustRightInd w:val="0"/>
        <w:snapToGrid w:val="0"/>
        <w:spacing w:line="500" w:lineRule="exact"/>
        <w:ind w:firstLineChars="200" w:firstLine="480"/>
        <w:rPr>
          <w:rFonts w:eastAsiaTheme="minorEastAsia"/>
          <w:sz w:val="24"/>
        </w:rPr>
      </w:pPr>
      <w:r>
        <w:rPr>
          <w:rFonts w:eastAsiaTheme="minorEastAsia" w:cs="宋体" w:hint="eastAsia"/>
          <w:color w:val="000000"/>
          <w:sz w:val="24"/>
        </w:rPr>
        <w:t>1.</w:t>
      </w:r>
      <w:r>
        <w:rPr>
          <w:rFonts w:eastAsiaTheme="minorEastAsia" w:hAnsiTheme="minorEastAsia" w:cs="宋体" w:hint="eastAsia"/>
          <w:color w:val="000000"/>
          <w:sz w:val="24"/>
        </w:rPr>
        <w:t>全校教师人均非课堂教学标准工作量为</w:t>
      </w:r>
      <w:r>
        <w:rPr>
          <w:rFonts w:eastAsiaTheme="minorEastAsia"/>
          <w:sz w:val="24"/>
        </w:rPr>
        <w:t>5</w:t>
      </w:r>
      <w:r>
        <w:rPr>
          <w:rFonts w:eastAsiaTheme="minorEastAsia" w:hint="eastAsia"/>
          <w:sz w:val="24"/>
        </w:rPr>
        <w:t>0</w:t>
      </w:r>
      <w:r>
        <w:rPr>
          <w:rFonts w:eastAsiaTheme="minorEastAsia"/>
          <w:sz w:val="24"/>
        </w:rPr>
        <w:t>0</w:t>
      </w:r>
      <w:r>
        <w:rPr>
          <w:rFonts w:eastAsiaTheme="minorEastAsia" w:hAnsiTheme="minorEastAsia" w:hint="eastAsia"/>
          <w:sz w:val="24"/>
        </w:rPr>
        <w:t>个小时</w:t>
      </w:r>
      <w:r>
        <w:rPr>
          <w:rFonts w:eastAsiaTheme="minorEastAsia"/>
          <w:sz w:val="24"/>
        </w:rPr>
        <w:t>/</w:t>
      </w:r>
      <w:r>
        <w:rPr>
          <w:rFonts w:eastAsiaTheme="minorEastAsia" w:hAnsiTheme="minorEastAsia" w:hint="eastAsia"/>
          <w:sz w:val="24"/>
        </w:rPr>
        <w:t>年。</w:t>
      </w:r>
    </w:p>
    <w:p w:rsidR="00907B4A" w:rsidRDefault="00807BB2">
      <w:pPr>
        <w:adjustRightInd w:val="0"/>
        <w:snapToGrid w:val="0"/>
        <w:spacing w:line="500" w:lineRule="exact"/>
        <w:ind w:firstLineChars="200" w:firstLine="480"/>
        <w:rPr>
          <w:rFonts w:eastAsiaTheme="minorEastAsia" w:hAnsiTheme="minorEastAsia"/>
          <w:sz w:val="24"/>
        </w:rPr>
      </w:pPr>
      <w:r>
        <w:rPr>
          <w:rFonts w:eastAsiaTheme="minorEastAsia" w:hint="eastAsia"/>
          <w:sz w:val="24"/>
        </w:rPr>
        <w:t>2.</w:t>
      </w:r>
      <w:r>
        <w:rPr>
          <w:rFonts w:eastAsiaTheme="minorEastAsia" w:hAnsiTheme="minorEastAsia" w:hint="eastAsia"/>
          <w:sz w:val="24"/>
        </w:rPr>
        <w:t>所有课堂教学工作以外的其它内涵建设工作均可计为非课堂教学工作，由学院负责考核，具体包括：教研室、研究室主任（副主任）工作、</w:t>
      </w:r>
      <w:r>
        <w:rPr>
          <w:rFonts w:eastAsiaTheme="minorEastAsia" w:hint="eastAsia"/>
          <w:sz w:val="24"/>
        </w:rPr>
        <w:t>党团及工会工作、</w:t>
      </w:r>
      <w:r>
        <w:rPr>
          <w:rFonts w:eastAsiaTheme="minorEastAsia" w:hAnsiTheme="minorEastAsia" w:hint="eastAsia"/>
          <w:sz w:val="24"/>
        </w:rPr>
        <w:t>学业指导、教研活动、课程建设、专业建设、学位点建设、教学改革课程、</w:t>
      </w:r>
      <w:r>
        <w:rPr>
          <w:rFonts w:eastAsiaTheme="minorEastAsia" w:hAnsiTheme="minorEastAsia" w:hint="eastAsia"/>
          <w:sz w:val="24"/>
        </w:rPr>
        <w:lastRenderedPageBreak/>
        <w:t>自编教材、网络课程、教研室建设、实验室建设、短期学习、参加授课竞赛、人才培养方案制（修）订、指导青年教师、举办学术讲座、评审、教学质量检查管理、指导学生毕业论文、指导学生创新创业训练、指导学生参加各类竞赛、教学质量工程项目、课题研究等。</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 xml:space="preserve">3. </w:t>
      </w:r>
      <w:r>
        <w:rPr>
          <w:rFonts w:eastAsiaTheme="minorEastAsia" w:hAnsiTheme="minorEastAsia" w:hint="eastAsia"/>
          <w:sz w:val="24"/>
        </w:rPr>
        <w:t>部分非课堂教学工作量标准参照附件</w:t>
      </w:r>
      <w:r>
        <w:rPr>
          <w:rFonts w:eastAsiaTheme="minorEastAsia" w:hint="eastAsia"/>
          <w:sz w:val="24"/>
        </w:rPr>
        <w:t>3</w:t>
      </w:r>
      <w:r>
        <w:rPr>
          <w:rFonts w:eastAsiaTheme="minorEastAsia" w:hAnsiTheme="minorEastAsia" w:hint="eastAsia"/>
          <w:sz w:val="24"/>
        </w:rPr>
        <w:t>；教师工作时间内承担医疗工作折算工作量每周不超过</w:t>
      </w:r>
      <w:r>
        <w:rPr>
          <w:rFonts w:eastAsiaTheme="minorEastAsia" w:hint="eastAsia"/>
          <w:sz w:val="24"/>
        </w:rPr>
        <w:t>4</w:t>
      </w:r>
      <w:r>
        <w:rPr>
          <w:rFonts w:eastAsiaTheme="minorEastAsia" w:hAnsiTheme="minorEastAsia" w:hint="eastAsia"/>
          <w:sz w:val="24"/>
        </w:rPr>
        <w:t>小时。</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int="eastAsia"/>
          <w:sz w:val="24"/>
        </w:rPr>
        <w:t>4.</w:t>
      </w:r>
      <w:r>
        <w:rPr>
          <w:rFonts w:eastAsiaTheme="minorEastAsia" w:hAnsiTheme="minorEastAsia" w:hint="eastAsia"/>
          <w:sz w:val="24"/>
        </w:rPr>
        <w:t>非课堂教学工作</w:t>
      </w:r>
      <w:r>
        <w:rPr>
          <w:rFonts w:eastAsiaTheme="minorEastAsia" w:hAnsiTheme="minorEastAsia" w:cs="宋体" w:hint="eastAsia"/>
          <w:color w:val="000000"/>
          <w:sz w:val="24"/>
        </w:rPr>
        <w:t>质量考核考核等级及系数与课堂教学质量考核一致，即优秀</w:t>
      </w:r>
      <w:r>
        <w:rPr>
          <w:rFonts w:eastAsiaTheme="minorEastAsia" w:cs="宋体" w:hint="eastAsia"/>
          <w:color w:val="000000"/>
          <w:sz w:val="24"/>
        </w:rPr>
        <w:t>1.2</w:t>
      </w:r>
      <w:r>
        <w:rPr>
          <w:rFonts w:eastAsiaTheme="minorEastAsia" w:hAnsiTheme="minorEastAsia" w:cs="宋体" w:hint="eastAsia"/>
          <w:color w:val="000000"/>
          <w:sz w:val="24"/>
        </w:rPr>
        <w:t>、良好</w:t>
      </w:r>
      <w:r>
        <w:rPr>
          <w:rFonts w:eastAsiaTheme="minorEastAsia" w:cs="宋体" w:hint="eastAsia"/>
          <w:color w:val="000000"/>
          <w:sz w:val="24"/>
        </w:rPr>
        <w:t>1.0</w:t>
      </w:r>
      <w:r>
        <w:rPr>
          <w:rFonts w:eastAsiaTheme="minorEastAsia" w:hAnsiTheme="minorEastAsia" w:cs="宋体" w:hint="eastAsia"/>
          <w:color w:val="000000"/>
          <w:sz w:val="24"/>
        </w:rPr>
        <w:t>、合格</w:t>
      </w:r>
      <w:r>
        <w:rPr>
          <w:rFonts w:eastAsiaTheme="minorEastAsia" w:cs="宋体" w:hint="eastAsia"/>
          <w:color w:val="000000"/>
          <w:sz w:val="24"/>
        </w:rPr>
        <w:t>0.8</w:t>
      </w:r>
      <w:r>
        <w:rPr>
          <w:rFonts w:eastAsiaTheme="minorEastAsia" w:hAnsiTheme="minorEastAsia" w:cs="宋体" w:hint="eastAsia"/>
          <w:color w:val="000000"/>
          <w:sz w:val="24"/>
        </w:rPr>
        <w:t>、不合格</w:t>
      </w:r>
      <w:r>
        <w:rPr>
          <w:rFonts w:eastAsiaTheme="minorEastAsia" w:cs="宋体" w:hint="eastAsia"/>
          <w:color w:val="000000"/>
          <w:sz w:val="24"/>
        </w:rPr>
        <w:t>0.5</w:t>
      </w:r>
      <w:r>
        <w:rPr>
          <w:rFonts w:eastAsiaTheme="minorEastAsia" w:hAnsiTheme="minorEastAsia" w:cs="宋体" w:hint="eastAsia"/>
          <w:color w:val="000000"/>
          <w:sz w:val="24"/>
        </w:rPr>
        <w:t>。考核结果优秀而奖励的工作量，只能计入非课堂教学超工作量奖励。</w:t>
      </w:r>
      <w:r>
        <w:rPr>
          <w:rFonts w:eastAsiaTheme="minorEastAsia" w:cs="宋体" w:hint="eastAsia"/>
          <w:color w:val="000000"/>
          <w:sz w:val="24"/>
        </w:rPr>
        <w:t>“</w:t>
      </w:r>
      <w:r>
        <w:rPr>
          <w:rFonts w:eastAsiaTheme="minorEastAsia" w:hAnsiTheme="minorEastAsia" w:cs="宋体" w:hint="eastAsia"/>
          <w:color w:val="000000"/>
          <w:sz w:val="24"/>
        </w:rPr>
        <w:t>优秀</w:t>
      </w:r>
      <w:r>
        <w:rPr>
          <w:rFonts w:eastAsiaTheme="minorEastAsia" w:cs="宋体" w:hint="eastAsia"/>
          <w:color w:val="000000"/>
          <w:sz w:val="24"/>
        </w:rPr>
        <w:t>”</w:t>
      </w:r>
      <w:r>
        <w:rPr>
          <w:rFonts w:eastAsiaTheme="minorEastAsia" w:hAnsiTheme="minorEastAsia" w:cs="宋体" w:hint="eastAsia"/>
          <w:color w:val="000000"/>
          <w:sz w:val="24"/>
        </w:rPr>
        <w:t>的比例不超过</w:t>
      </w:r>
      <w:r>
        <w:rPr>
          <w:rFonts w:eastAsiaTheme="minorEastAsia" w:cs="宋体" w:hint="eastAsia"/>
          <w:color w:val="000000"/>
          <w:sz w:val="24"/>
        </w:rPr>
        <w:t>50%</w:t>
      </w:r>
      <w:r>
        <w:rPr>
          <w:rFonts w:eastAsiaTheme="minorEastAsia" w:hAnsiTheme="minorEastAsia" w:cs="宋体" w:hint="eastAsia"/>
          <w:color w:val="000000"/>
          <w:sz w:val="24"/>
        </w:rPr>
        <w:t>。</w:t>
      </w: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七、</w:t>
      </w:r>
      <w:r>
        <w:rPr>
          <w:rFonts w:eastAsiaTheme="minorEastAsia" w:hAnsiTheme="minorEastAsia" w:cs="宋体" w:hint="eastAsia"/>
          <w:b/>
          <w:color w:val="000000"/>
          <w:sz w:val="24"/>
        </w:rPr>
        <w:t>各类成果及获奖奖励</w:t>
      </w:r>
    </w:p>
    <w:p w:rsidR="00907B4A" w:rsidRDefault="00807BB2">
      <w:pPr>
        <w:spacing w:line="500" w:lineRule="exact"/>
        <w:ind w:firstLineChars="200" w:firstLine="480"/>
        <w:rPr>
          <w:rFonts w:eastAsiaTheme="minorEastAsia" w:cs="宋体"/>
          <w:color w:val="000000"/>
          <w:sz w:val="24"/>
        </w:rPr>
      </w:pPr>
      <w:r>
        <w:rPr>
          <w:rFonts w:eastAsiaTheme="minorEastAsia" w:hAnsiTheme="minorEastAsia" w:cs="宋体" w:hint="eastAsia"/>
          <w:color w:val="000000"/>
          <w:sz w:val="24"/>
        </w:rPr>
        <w:t>专任教师获得的各类教学工程项目、</w:t>
      </w:r>
      <w:r w:rsidR="00B46932" w:rsidRPr="00B46932">
        <w:rPr>
          <w:rFonts w:eastAsiaTheme="minorEastAsia" w:hAnsiTheme="minorEastAsia" w:cs="宋体" w:hint="eastAsia"/>
          <w:color w:val="000000"/>
          <w:sz w:val="24"/>
        </w:rPr>
        <w:t>科学研究成果</w:t>
      </w:r>
      <w:r w:rsidR="00B46932">
        <w:rPr>
          <w:rFonts w:eastAsiaTheme="minorEastAsia" w:hAnsiTheme="minorEastAsia" w:cs="宋体" w:hint="eastAsia"/>
          <w:color w:val="000000"/>
          <w:sz w:val="24"/>
        </w:rPr>
        <w:t>等</w:t>
      </w:r>
      <w:r>
        <w:rPr>
          <w:rFonts w:eastAsiaTheme="minorEastAsia" w:hAnsiTheme="minorEastAsia" w:cs="宋体" w:hint="eastAsia"/>
          <w:color w:val="000000"/>
          <w:sz w:val="24"/>
        </w:rPr>
        <w:t>奖励相应的工作量，奖励标准参照附件</w:t>
      </w:r>
      <w:r>
        <w:rPr>
          <w:rFonts w:eastAsiaTheme="minorEastAsia" w:cs="宋体" w:hint="eastAsia"/>
          <w:color w:val="000000"/>
          <w:sz w:val="24"/>
        </w:rPr>
        <w:t>4</w:t>
      </w:r>
      <w:r>
        <w:rPr>
          <w:rFonts w:eastAsiaTheme="minorEastAsia" w:hAnsiTheme="minorEastAsia" w:cs="宋体" w:hint="eastAsia"/>
          <w:color w:val="000000"/>
          <w:sz w:val="24"/>
        </w:rPr>
        <w:t>。附件</w:t>
      </w:r>
      <w:r>
        <w:rPr>
          <w:rFonts w:eastAsiaTheme="minorEastAsia" w:cs="宋体" w:hint="eastAsia"/>
          <w:color w:val="000000"/>
          <w:sz w:val="24"/>
        </w:rPr>
        <w:t>4</w:t>
      </w:r>
      <w:r>
        <w:rPr>
          <w:rFonts w:eastAsiaTheme="minorEastAsia" w:hAnsiTheme="minorEastAsia" w:cs="宋体" w:hint="eastAsia"/>
          <w:color w:val="000000"/>
          <w:sz w:val="24"/>
        </w:rPr>
        <w:t>中未尽项目，可参照标准类比计算。难以类比的</w:t>
      </w:r>
      <w:r w:rsidR="00317712">
        <w:rPr>
          <w:rFonts w:eastAsiaTheme="minorEastAsia" w:hAnsiTheme="minorEastAsia" w:cs="宋体" w:hint="eastAsia"/>
          <w:color w:val="000000"/>
          <w:sz w:val="24"/>
        </w:rPr>
        <w:t>、有疑义的</w:t>
      </w:r>
      <w:r>
        <w:rPr>
          <w:rFonts w:eastAsiaTheme="minorEastAsia" w:hAnsiTheme="minorEastAsia" w:cs="宋体" w:hint="eastAsia"/>
          <w:color w:val="000000"/>
          <w:sz w:val="24"/>
        </w:rPr>
        <w:t>，由学校组织专家讨论认定。</w:t>
      </w: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八、</w:t>
      </w:r>
      <w:r>
        <w:rPr>
          <w:rFonts w:eastAsiaTheme="minorEastAsia" w:hAnsiTheme="minorEastAsia"/>
          <w:b/>
          <w:sz w:val="24"/>
        </w:rPr>
        <w:t>考核与</w:t>
      </w:r>
      <w:r>
        <w:rPr>
          <w:rFonts w:eastAsiaTheme="minorEastAsia" w:hAnsiTheme="minorEastAsia" w:hint="eastAsia"/>
          <w:b/>
          <w:sz w:val="24"/>
        </w:rPr>
        <w:t>计算</w:t>
      </w:r>
    </w:p>
    <w:p w:rsidR="00907B4A" w:rsidRDefault="00807BB2">
      <w:pPr>
        <w:adjustRightInd w:val="0"/>
        <w:snapToGrid w:val="0"/>
        <w:spacing w:line="500" w:lineRule="exact"/>
        <w:ind w:firstLineChars="200" w:firstLine="480"/>
        <w:rPr>
          <w:rFonts w:eastAsiaTheme="minorEastAsia"/>
          <w:sz w:val="24"/>
        </w:rPr>
      </w:pPr>
      <w:r w:rsidRPr="006A6996">
        <w:rPr>
          <w:rFonts w:eastAsiaTheme="minorEastAsia" w:hAnsiTheme="minorEastAsia" w:hint="eastAsia"/>
          <w:sz w:val="24"/>
        </w:rPr>
        <w:t>1.</w:t>
      </w:r>
      <w:r>
        <w:rPr>
          <w:rFonts w:eastAsiaTheme="minorEastAsia" w:hAnsiTheme="minorEastAsia" w:hint="eastAsia"/>
          <w:sz w:val="24"/>
        </w:rPr>
        <w:t>各类</w:t>
      </w:r>
      <w:r>
        <w:rPr>
          <w:rFonts w:eastAsiaTheme="minorEastAsia" w:hAnsiTheme="minorEastAsia"/>
          <w:sz w:val="24"/>
        </w:rPr>
        <w:t>工作量的计算</w:t>
      </w:r>
      <w:r>
        <w:rPr>
          <w:rFonts w:eastAsiaTheme="minorEastAsia" w:hAnsiTheme="minorEastAsia" w:hint="eastAsia"/>
          <w:sz w:val="24"/>
        </w:rPr>
        <w:t>、</w:t>
      </w:r>
      <w:r>
        <w:rPr>
          <w:rFonts w:eastAsiaTheme="minorEastAsia" w:hAnsiTheme="minorEastAsia"/>
          <w:sz w:val="24"/>
        </w:rPr>
        <w:t>考核均由各教学科研单位在规定时间内完成</w:t>
      </w:r>
      <w:r>
        <w:rPr>
          <w:rFonts w:eastAsiaTheme="minorEastAsia" w:hAnsiTheme="minorEastAsia" w:hint="eastAsia"/>
          <w:sz w:val="24"/>
        </w:rPr>
        <w:t>，并在</w:t>
      </w:r>
      <w:r w:rsidR="00E1030A">
        <w:rPr>
          <w:rFonts w:eastAsiaTheme="minorEastAsia" w:hAnsiTheme="minorEastAsia" w:hint="eastAsia"/>
          <w:sz w:val="24"/>
        </w:rPr>
        <w:t>单位内部</w:t>
      </w:r>
      <w:r>
        <w:rPr>
          <w:rFonts w:eastAsiaTheme="minorEastAsia" w:hAnsiTheme="minorEastAsia" w:hint="eastAsia"/>
          <w:sz w:val="24"/>
        </w:rPr>
        <w:t>公示。学校相关职能部门对考核结果进行审核，学校纪委办公室进行监督。</w:t>
      </w:r>
    </w:p>
    <w:p w:rsidR="00907B4A" w:rsidRDefault="00807BB2">
      <w:pPr>
        <w:adjustRightInd w:val="0"/>
        <w:snapToGrid w:val="0"/>
        <w:spacing w:line="500" w:lineRule="exact"/>
        <w:ind w:firstLineChars="200" w:firstLine="480"/>
        <w:rPr>
          <w:rFonts w:eastAsiaTheme="minorEastAsia" w:cs="宋体"/>
          <w:color w:val="000000"/>
          <w:sz w:val="24"/>
        </w:rPr>
      </w:pPr>
      <w:r>
        <w:rPr>
          <w:rFonts w:eastAsiaTheme="minorEastAsia" w:hint="eastAsia"/>
          <w:sz w:val="24"/>
        </w:rPr>
        <w:t>2.</w:t>
      </w:r>
      <w:r>
        <w:rPr>
          <w:rFonts w:eastAsiaTheme="minorEastAsia" w:hAnsiTheme="minorEastAsia" w:cs="宋体" w:hint="eastAsia"/>
          <w:color w:val="000000"/>
          <w:sz w:val="24"/>
        </w:rPr>
        <w:t>研究生导师领取导师津贴，其带教工作不纳入教学工作量计算范围。发放课时费（如继续教育、国际教育、翰林等部分教学）的工作量不计入教学工作量。</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3.</w:t>
      </w:r>
      <w:r>
        <w:rPr>
          <w:rFonts w:eastAsiaTheme="minorEastAsia" w:hAnsiTheme="minorEastAsia"/>
          <w:sz w:val="24"/>
        </w:rPr>
        <w:t>课堂教学与非课堂教学</w:t>
      </w:r>
      <w:r>
        <w:rPr>
          <w:rFonts w:eastAsiaTheme="minorEastAsia" w:hAnsiTheme="minorEastAsia" w:hint="eastAsia"/>
          <w:sz w:val="24"/>
        </w:rPr>
        <w:t>均须</w:t>
      </w:r>
      <w:r>
        <w:rPr>
          <w:rFonts w:eastAsiaTheme="minorEastAsia" w:hAnsiTheme="minorEastAsia"/>
          <w:sz w:val="24"/>
        </w:rPr>
        <w:t>完成所在单位规定的工作量</w:t>
      </w:r>
      <w:r>
        <w:rPr>
          <w:rFonts w:eastAsiaTheme="minorEastAsia" w:hAnsiTheme="minorEastAsia" w:hint="eastAsia"/>
          <w:sz w:val="24"/>
        </w:rPr>
        <w:t>。在此前提下，</w:t>
      </w:r>
      <w:r>
        <w:rPr>
          <w:rFonts w:eastAsiaTheme="minorEastAsia" w:hAnsiTheme="minorEastAsia"/>
          <w:sz w:val="24"/>
        </w:rPr>
        <w:t>如</w:t>
      </w:r>
      <w:r>
        <w:rPr>
          <w:rFonts w:eastAsiaTheme="minorEastAsia" w:hAnsiTheme="minorEastAsia" w:hint="eastAsia"/>
          <w:sz w:val="24"/>
        </w:rPr>
        <w:t>其中</w:t>
      </w:r>
      <w:r>
        <w:rPr>
          <w:rFonts w:eastAsiaTheme="minorEastAsia" w:hAnsiTheme="minorEastAsia"/>
          <w:sz w:val="24"/>
        </w:rPr>
        <w:t>一项超出标准工作量</w:t>
      </w:r>
      <w:r>
        <w:rPr>
          <w:rFonts w:eastAsiaTheme="minorEastAsia" w:hAnsiTheme="minorEastAsia" w:hint="eastAsia"/>
          <w:sz w:val="24"/>
        </w:rPr>
        <w:t>，另</w:t>
      </w:r>
      <w:r>
        <w:rPr>
          <w:rFonts w:eastAsiaTheme="minorEastAsia" w:hAnsiTheme="minorEastAsia"/>
          <w:sz w:val="24"/>
        </w:rPr>
        <w:t>一项不足标准工作量</w:t>
      </w:r>
      <w:r>
        <w:rPr>
          <w:rFonts w:eastAsiaTheme="minorEastAsia" w:hAnsiTheme="minorEastAsia" w:hint="eastAsia"/>
          <w:sz w:val="24"/>
        </w:rPr>
        <w:t>，</w:t>
      </w:r>
      <w:r>
        <w:rPr>
          <w:rFonts w:eastAsiaTheme="minorEastAsia" w:hAnsiTheme="minorEastAsia"/>
          <w:sz w:val="24"/>
        </w:rPr>
        <w:t>可用超额部分折抵不足部分，换算比例为</w:t>
      </w:r>
      <w:r>
        <w:rPr>
          <w:rFonts w:eastAsiaTheme="minorEastAsia" w:hint="eastAsia"/>
          <w:sz w:val="24"/>
        </w:rPr>
        <w:t>1</w:t>
      </w:r>
      <w:r>
        <w:rPr>
          <w:rFonts w:eastAsiaTheme="minorEastAsia" w:hAnsiTheme="minorEastAsia"/>
          <w:sz w:val="24"/>
        </w:rPr>
        <w:t>：</w:t>
      </w:r>
      <w:r>
        <w:rPr>
          <w:rFonts w:eastAsiaTheme="minorEastAsia" w:hint="eastAsia"/>
          <w:sz w:val="24"/>
        </w:rPr>
        <w:t>4.5</w:t>
      </w:r>
      <w:r>
        <w:rPr>
          <w:rFonts w:eastAsiaTheme="minorEastAsia" w:hAnsiTheme="minorEastAsia"/>
          <w:sz w:val="24"/>
        </w:rPr>
        <w:t>，即</w:t>
      </w:r>
      <w:r>
        <w:rPr>
          <w:rFonts w:eastAsiaTheme="minorEastAsia"/>
          <w:sz w:val="24"/>
        </w:rPr>
        <w:t>1</w:t>
      </w:r>
      <w:r>
        <w:rPr>
          <w:rFonts w:eastAsiaTheme="minorEastAsia" w:hAnsiTheme="minorEastAsia"/>
          <w:sz w:val="24"/>
        </w:rPr>
        <w:t>课时</w:t>
      </w:r>
      <w:r>
        <w:rPr>
          <w:rFonts w:eastAsiaTheme="minorEastAsia" w:hint="eastAsia"/>
          <w:sz w:val="24"/>
        </w:rPr>
        <w:t>=4.5</w:t>
      </w:r>
      <w:r>
        <w:rPr>
          <w:rFonts w:eastAsiaTheme="minorEastAsia" w:hAnsiTheme="minorEastAsia"/>
          <w:sz w:val="24"/>
        </w:rPr>
        <w:t>小时。</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4.</w:t>
      </w:r>
      <w:r>
        <w:rPr>
          <w:rFonts w:eastAsiaTheme="minorEastAsia" w:hAnsiTheme="minorEastAsia" w:hint="eastAsia"/>
          <w:sz w:val="24"/>
        </w:rPr>
        <w:t>课堂教学与非课堂教学工作量不可转换为各类成果及获奖奖励工作量计算；在完成所在单位规定的课堂教学工作量后，各类成果及获奖奖励工作量可以转换为课堂教学与非课堂教学工作量。</w:t>
      </w:r>
    </w:p>
    <w:p w:rsidR="00907B4A" w:rsidRDefault="00807BB2">
      <w:pPr>
        <w:adjustRightInd w:val="0"/>
        <w:snapToGrid w:val="0"/>
        <w:spacing w:line="500" w:lineRule="exact"/>
        <w:ind w:firstLineChars="200" w:firstLine="480"/>
        <w:rPr>
          <w:rFonts w:eastAsiaTheme="minorEastAsia"/>
          <w:sz w:val="24"/>
        </w:rPr>
      </w:pPr>
      <w:r>
        <w:rPr>
          <w:rFonts w:eastAsiaTheme="minorEastAsia" w:cs="宋体" w:hint="eastAsia"/>
          <w:color w:val="000000"/>
          <w:sz w:val="24"/>
        </w:rPr>
        <w:t>5.</w:t>
      </w:r>
      <w:r>
        <w:rPr>
          <w:rFonts w:eastAsiaTheme="minorEastAsia" w:hAnsiTheme="minorEastAsia" w:cs="宋体" w:hint="eastAsia"/>
          <w:color w:val="000000"/>
          <w:sz w:val="24"/>
        </w:rPr>
        <w:t>如用各类成果及获奖奖励的工作量折抵后，课堂教学及非课堂教学工作量仍未完成者，当年贡献绩效</w:t>
      </w:r>
      <w:r>
        <w:rPr>
          <w:rFonts w:eastAsiaTheme="minorEastAsia" w:hAnsiTheme="minorEastAsia" w:hint="eastAsia"/>
          <w:sz w:val="24"/>
        </w:rPr>
        <w:t>为</w:t>
      </w:r>
      <w:r>
        <w:rPr>
          <w:rFonts w:eastAsiaTheme="minorEastAsia" w:hint="eastAsia"/>
          <w:sz w:val="24"/>
        </w:rPr>
        <w:t>0</w:t>
      </w:r>
      <w:r>
        <w:rPr>
          <w:rFonts w:eastAsiaTheme="minorEastAsia" w:hAnsiTheme="minorEastAsia" w:hint="eastAsia"/>
          <w:sz w:val="24"/>
        </w:rPr>
        <w:t>，未完成部分工作量参照附件</w:t>
      </w:r>
      <w:r>
        <w:rPr>
          <w:rFonts w:eastAsiaTheme="minorEastAsia" w:hint="eastAsia"/>
          <w:sz w:val="24"/>
        </w:rPr>
        <w:t>2</w:t>
      </w:r>
      <w:r>
        <w:rPr>
          <w:rFonts w:eastAsiaTheme="minorEastAsia" w:hAnsiTheme="minorEastAsia" w:hint="eastAsia"/>
          <w:sz w:val="24"/>
        </w:rPr>
        <w:t>的标准，将在次年</w:t>
      </w:r>
      <w:r>
        <w:rPr>
          <w:rFonts w:eastAsiaTheme="minorEastAsia" w:hAnsiTheme="minorEastAsia" w:cs="宋体" w:hint="eastAsia"/>
          <w:color w:val="000000"/>
          <w:sz w:val="24"/>
        </w:rPr>
        <w:t>职岗绩效中扣除。</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lastRenderedPageBreak/>
        <w:t>6.</w:t>
      </w:r>
      <w:r>
        <w:rPr>
          <w:rFonts w:eastAsiaTheme="minorEastAsia"/>
          <w:sz w:val="24"/>
        </w:rPr>
        <w:t>师德师风</w:t>
      </w:r>
      <w:r>
        <w:rPr>
          <w:rFonts w:eastAsiaTheme="minorEastAsia" w:hint="eastAsia"/>
          <w:sz w:val="24"/>
        </w:rPr>
        <w:t>综合考评结果优良以上，当年度贡献绩效计算系数为</w:t>
      </w:r>
      <w:r>
        <w:rPr>
          <w:rFonts w:eastAsiaTheme="minorEastAsia" w:hint="eastAsia"/>
          <w:sz w:val="24"/>
        </w:rPr>
        <w:t>1</w:t>
      </w:r>
      <w:r>
        <w:rPr>
          <w:rFonts w:eastAsiaTheme="minorEastAsia" w:hint="eastAsia"/>
          <w:sz w:val="24"/>
        </w:rPr>
        <w:t>；综合考评结果为合格，当年度贡献绩效计算系数为</w:t>
      </w:r>
      <w:r>
        <w:rPr>
          <w:rFonts w:eastAsiaTheme="minorEastAsia" w:hint="eastAsia"/>
          <w:sz w:val="24"/>
        </w:rPr>
        <w:t>0.5</w:t>
      </w:r>
      <w:r>
        <w:rPr>
          <w:rFonts w:eastAsiaTheme="minorEastAsia" w:hint="eastAsia"/>
          <w:sz w:val="24"/>
        </w:rPr>
        <w:t>；综合考评结果不合格，当年度贡献绩效</w:t>
      </w:r>
      <w:r>
        <w:rPr>
          <w:rFonts w:eastAsiaTheme="minorEastAsia" w:hAnsi="宋体" w:hint="eastAsia"/>
          <w:sz w:val="24"/>
        </w:rPr>
        <w:t>为</w:t>
      </w:r>
      <w:r>
        <w:rPr>
          <w:rFonts w:eastAsiaTheme="minorEastAsia" w:hint="eastAsia"/>
          <w:sz w:val="24"/>
        </w:rPr>
        <w:t>0</w:t>
      </w:r>
      <w:r>
        <w:rPr>
          <w:rFonts w:eastAsiaTheme="minorEastAsia" w:hint="eastAsia"/>
          <w:sz w:val="24"/>
        </w:rPr>
        <w:t>，并调离专任教师队伍。</w:t>
      </w: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b/>
          <w:sz w:val="24"/>
        </w:rPr>
        <w:t>九</w:t>
      </w:r>
      <w:r>
        <w:rPr>
          <w:rFonts w:eastAsiaTheme="minorEastAsia" w:hAnsiTheme="minorEastAsia" w:hint="eastAsia"/>
          <w:b/>
          <w:sz w:val="24"/>
        </w:rPr>
        <w:t>、</w:t>
      </w:r>
      <w:r>
        <w:rPr>
          <w:rFonts w:eastAsiaTheme="minorEastAsia" w:hAnsiTheme="minorEastAsia"/>
          <w:b/>
          <w:sz w:val="24"/>
        </w:rPr>
        <w:t>相关说明</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1.</w:t>
      </w:r>
      <w:r>
        <w:rPr>
          <w:rFonts w:eastAsiaTheme="minorEastAsia" w:hAnsiTheme="minorEastAsia"/>
          <w:sz w:val="24"/>
        </w:rPr>
        <w:t>各教学科研单位的其他人员由所在单位根据具体情况制定</w:t>
      </w:r>
      <w:r>
        <w:rPr>
          <w:rFonts w:eastAsiaTheme="minorEastAsia" w:hAnsiTheme="minorEastAsia" w:hint="eastAsia"/>
          <w:sz w:val="24"/>
        </w:rPr>
        <w:t>考核</w:t>
      </w:r>
      <w:r>
        <w:rPr>
          <w:rFonts w:eastAsiaTheme="minorEastAsia" w:hAnsiTheme="minorEastAsia"/>
          <w:sz w:val="24"/>
        </w:rPr>
        <w:t>方案及细则</w:t>
      </w:r>
      <w:r>
        <w:rPr>
          <w:rFonts w:eastAsiaTheme="minorEastAsia" w:hAnsiTheme="minorEastAsia" w:hint="eastAsia"/>
          <w:sz w:val="24"/>
        </w:rPr>
        <w:t>，</w:t>
      </w:r>
      <w:r>
        <w:rPr>
          <w:rFonts w:eastAsiaTheme="minorEastAsia" w:hAnsiTheme="minorEastAsia"/>
          <w:sz w:val="24"/>
        </w:rPr>
        <w:t>报学校备案。</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2.</w:t>
      </w:r>
      <w:r>
        <w:rPr>
          <w:rFonts w:eastAsiaTheme="minorEastAsia" w:hAnsiTheme="minorEastAsia" w:hint="eastAsia"/>
          <w:sz w:val="24"/>
        </w:rPr>
        <w:t>对于下列情况，课堂教学及非课堂教学工作量予以适当减免：</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1</w:t>
      </w:r>
      <w:r>
        <w:rPr>
          <w:rFonts w:eastAsiaTheme="minorEastAsia" w:hAnsiTheme="minorEastAsia" w:hint="eastAsia"/>
          <w:sz w:val="24"/>
        </w:rPr>
        <w:t>）年满</w:t>
      </w:r>
      <w:r>
        <w:rPr>
          <w:rFonts w:eastAsiaTheme="minorEastAsia" w:hint="eastAsia"/>
          <w:sz w:val="24"/>
        </w:rPr>
        <w:t>58</w:t>
      </w:r>
      <w:r>
        <w:rPr>
          <w:rFonts w:eastAsiaTheme="minorEastAsia" w:hAnsiTheme="minorEastAsia" w:hint="eastAsia"/>
          <w:sz w:val="24"/>
        </w:rPr>
        <w:t>周岁的专任教师减免</w:t>
      </w:r>
      <w:r>
        <w:rPr>
          <w:rFonts w:eastAsiaTheme="minorEastAsia" w:hint="eastAsia"/>
          <w:sz w:val="24"/>
        </w:rPr>
        <w:t>15%</w:t>
      </w:r>
      <w:r w:rsidR="00EA0AA1">
        <w:rPr>
          <w:rFonts w:eastAsiaTheme="minorEastAsia" w:hAnsiTheme="minorEastAsia" w:hint="eastAsia"/>
          <w:sz w:val="24"/>
        </w:rPr>
        <w:t>，</w:t>
      </w:r>
      <w:r>
        <w:rPr>
          <w:rFonts w:eastAsiaTheme="minorEastAsia" w:hAnsiTheme="minorEastAsia" w:hint="eastAsia"/>
          <w:sz w:val="24"/>
        </w:rPr>
        <w:t>年满</w:t>
      </w:r>
      <w:r>
        <w:rPr>
          <w:rFonts w:eastAsiaTheme="minorEastAsia" w:hint="eastAsia"/>
          <w:sz w:val="24"/>
        </w:rPr>
        <w:t>60</w:t>
      </w:r>
      <w:r w:rsidR="00EA0AA1">
        <w:rPr>
          <w:rFonts w:eastAsiaTheme="minorEastAsia" w:hAnsiTheme="minorEastAsia" w:hint="eastAsia"/>
          <w:sz w:val="24"/>
        </w:rPr>
        <w:t>周岁（延聘）的专任教师</w:t>
      </w:r>
      <w:r>
        <w:rPr>
          <w:rFonts w:eastAsiaTheme="minorEastAsia" w:hAnsiTheme="minorEastAsia" w:hint="eastAsia"/>
          <w:sz w:val="24"/>
        </w:rPr>
        <w:t>减免</w:t>
      </w:r>
      <w:r>
        <w:rPr>
          <w:rFonts w:eastAsiaTheme="minorEastAsia" w:hint="eastAsia"/>
          <w:sz w:val="24"/>
        </w:rPr>
        <w:t>30%</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2</w:t>
      </w:r>
      <w:r>
        <w:rPr>
          <w:rFonts w:eastAsiaTheme="minorEastAsia" w:hAnsiTheme="minorEastAsia" w:hint="eastAsia"/>
          <w:sz w:val="24"/>
        </w:rPr>
        <w:t>）休产假人员、经批准的进修人员，减免其产假或进修期的工作量</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3</w:t>
      </w:r>
      <w:r>
        <w:rPr>
          <w:rFonts w:eastAsiaTheme="minorEastAsia" w:hAnsiTheme="minorEastAsia" w:hint="eastAsia"/>
          <w:sz w:val="24"/>
        </w:rPr>
        <w:t>）经批准考取在职博士研究生，在读第</w:t>
      </w:r>
      <w:r>
        <w:rPr>
          <w:rFonts w:eastAsiaTheme="minorEastAsia" w:hint="eastAsia"/>
          <w:sz w:val="24"/>
        </w:rPr>
        <w:t>1</w:t>
      </w:r>
      <w:r>
        <w:rPr>
          <w:rFonts w:eastAsiaTheme="minorEastAsia" w:hAnsiTheme="minorEastAsia" w:hint="eastAsia"/>
          <w:sz w:val="24"/>
        </w:rPr>
        <w:t>学年减免</w:t>
      </w:r>
      <w:r>
        <w:rPr>
          <w:rFonts w:eastAsiaTheme="minorEastAsia" w:hint="eastAsia"/>
          <w:sz w:val="24"/>
        </w:rPr>
        <w:t>50%</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int="eastAsia"/>
          <w:sz w:val="24"/>
        </w:rPr>
        <w:t>4</w:t>
      </w:r>
      <w:r>
        <w:rPr>
          <w:rFonts w:eastAsiaTheme="minorEastAsia" w:hAnsiTheme="minorEastAsia" w:hint="eastAsia"/>
          <w:sz w:val="24"/>
        </w:rPr>
        <w:t>）新进人员当年工作量由学院确定</w:t>
      </w:r>
      <w:r w:rsidR="00EA0AA1">
        <w:rPr>
          <w:rFonts w:eastAsiaTheme="minorEastAsia" w:hAnsiTheme="minorEastAsia" w:hint="eastAsia"/>
          <w:sz w:val="24"/>
        </w:rPr>
        <w:t>，</w:t>
      </w:r>
      <w:r>
        <w:rPr>
          <w:rFonts w:eastAsiaTheme="minorEastAsia" w:hAnsiTheme="minorEastAsia" w:hint="eastAsia"/>
          <w:sz w:val="24"/>
        </w:rPr>
        <w:t>次年减免</w:t>
      </w:r>
      <w:r>
        <w:rPr>
          <w:rFonts w:eastAsiaTheme="minorEastAsia" w:hint="eastAsia"/>
          <w:sz w:val="24"/>
        </w:rPr>
        <w:t>20%</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hAnsiTheme="minorEastAsia"/>
          <w:sz w:val="24"/>
        </w:rPr>
      </w:pPr>
      <w:r>
        <w:rPr>
          <w:rFonts w:eastAsiaTheme="minorEastAsia" w:hAnsiTheme="minorEastAsia" w:hint="eastAsia"/>
          <w:sz w:val="24"/>
        </w:rPr>
        <w:t>（</w:t>
      </w:r>
      <w:r>
        <w:rPr>
          <w:rFonts w:eastAsiaTheme="minorEastAsia" w:hint="eastAsia"/>
          <w:sz w:val="24"/>
        </w:rPr>
        <w:t>5</w:t>
      </w:r>
      <w:r>
        <w:rPr>
          <w:rFonts w:eastAsiaTheme="minorEastAsia" w:hAnsiTheme="minorEastAsia" w:hint="eastAsia"/>
          <w:sz w:val="24"/>
        </w:rPr>
        <w:t>）</w:t>
      </w:r>
      <w:r>
        <w:rPr>
          <w:rFonts w:eastAsiaTheme="minorEastAsia" w:hAnsiTheme="minorEastAsia"/>
          <w:sz w:val="24"/>
        </w:rPr>
        <w:t>担任</w:t>
      </w:r>
      <w:r w:rsidR="000B74ED">
        <w:rPr>
          <w:rFonts w:eastAsiaTheme="minorEastAsia" w:hAnsiTheme="minorEastAsia"/>
          <w:sz w:val="24"/>
        </w:rPr>
        <w:t>教学科研</w:t>
      </w:r>
      <w:r w:rsidR="000B74ED" w:rsidRPr="000B74ED">
        <w:rPr>
          <w:rFonts w:eastAsiaTheme="minorEastAsia" w:hAnsiTheme="minorEastAsia"/>
          <w:sz w:val="24"/>
        </w:rPr>
        <w:t>单位</w:t>
      </w:r>
      <w:r w:rsidR="000C4E0A" w:rsidRPr="000B74ED">
        <w:rPr>
          <w:rFonts w:eastAsiaTheme="minorEastAsia" w:hAnsiTheme="minorEastAsia" w:hint="eastAsia"/>
          <w:sz w:val="24"/>
        </w:rPr>
        <w:t>领导职务</w:t>
      </w:r>
      <w:r w:rsidRPr="000B74ED">
        <w:rPr>
          <w:rFonts w:eastAsiaTheme="minorEastAsia" w:hAnsiTheme="minorEastAsia"/>
          <w:sz w:val="24"/>
        </w:rPr>
        <w:t>的</w:t>
      </w:r>
      <w:r w:rsidR="000C4E0A" w:rsidRPr="000B74ED">
        <w:rPr>
          <w:rFonts w:eastAsiaTheme="minorEastAsia" w:hAnsiTheme="minorEastAsia"/>
          <w:sz w:val="24"/>
        </w:rPr>
        <w:t>专任</w:t>
      </w:r>
      <w:r w:rsidRPr="000B74ED">
        <w:rPr>
          <w:rFonts w:eastAsiaTheme="minorEastAsia" w:hAnsiTheme="minorEastAsia"/>
          <w:sz w:val="24"/>
        </w:rPr>
        <w:t>教师</w:t>
      </w:r>
      <w:r>
        <w:rPr>
          <w:rFonts w:eastAsiaTheme="minorEastAsia" w:hAnsiTheme="minorEastAsia" w:hint="eastAsia"/>
          <w:sz w:val="24"/>
        </w:rPr>
        <w:t>可承担</w:t>
      </w:r>
      <w:r>
        <w:rPr>
          <w:rFonts w:eastAsiaTheme="minorEastAsia" w:hAnsiTheme="minorEastAsia"/>
          <w:sz w:val="24"/>
        </w:rPr>
        <w:t>一定的教学</w:t>
      </w:r>
      <w:r>
        <w:rPr>
          <w:rFonts w:eastAsiaTheme="minorEastAsia" w:hAnsiTheme="minorEastAsia" w:hint="eastAsia"/>
          <w:sz w:val="24"/>
        </w:rPr>
        <w:t>、</w:t>
      </w:r>
      <w:r>
        <w:rPr>
          <w:rFonts w:eastAsiaTheme="minorEastAsia" w:hAnsiTheme="minorEastAsia"/>
          <w:sz w:val="24"/>
        </w:rPr>
        <w:t>科研工作</w:t>
      </w:r>
      <w:r>
        <w:rPr>
          <w:rFonts w:eastAsiaTheme="minorEastAsia" w:hAnsiTheme="minorEastAsia" w:hint="eastAsia"/>
          <w:sz w:val="24"/>
        </w:rPr>
        <w:t>，</w:t>
      </w:r>
      <w:r>
        <w:rPr>
          <w:rFonts w:eastAsiaTheme="minorEastAsia" w:hAnsiTheme="minorEastAsia"/>
          <w:sz w:val="24"/>
        </w:rPr>
        <w:t>由校党委组织部</w:t>
      </w:r>
      <w:r>
        <w:rPr>
          <w:rFonts w:eastAsiaTheme="minorEastAsia" w:hAnsiTheme="minorEastAsia" w:hint="eastAsia"/>
          <w:sz w:val="24"/>
        </w:rPr>
        <w:t>按照中层干部要求</w:t>
      </w:r>
      <w:r>
        <w:rPr>
          <w:rFonts w:eastAsiaTheme="minorEastAsia" w:hAnsiTheme="minorEastAsia"/>
          <w:sz w:val="24"/>
        </w:rPr>
        <w:t>进行年度考核</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AnsiTheme="minorEastAsia" w:hint="eastAsia"/>
          <w:sz w:val="24"/>
        </w:rPr>
        <w:t>（</w:t>
      </w:r>
      <w:r>
        <w:rPr>
          <w:rFonts w:eastAsiaTheme="minorEastAsia" w:hAnsiTheme="minorEastAsia" w:hint="eastAsia"/>
          <w:sz w:val="24"/>
        </w:rPr>
        <w:t>6</w:t>
      </w:r>
      <w:r>
        <w:rPr>
          <w:rFonts w:eastAsiaTheme="minorEastAsia" w:hAnsiTheme="minorEastAsia" w:hint="eastAsia"/>
          <w:sz w:val="24"/>
        </w:rPr>
        <w:t>）经</w:t>
      </w:r>
      <w:r w:rsidR="000B74ED">
        <w:rPr>
          <w:rFonts w:eastAsiaTheme="minorEastAsia" w:hAnsiTheme="minorEastAsia"/>
          <w:sz w:val="24"/>
        </w:rPr>
        <w:t>教学科研</w:t>
      </w:r>
      <w:r w:rsidR="000B74ED" w:rsidRPr="000B74ED">
        <w:rPr>
          <w:rFonts w:eastAsiaTheme="minorEastAsia" w:hAnsiTheme="minorEastAsia"/>
          <w:sz w:val="24"/>
        </w:rPr>
        <w:t>单位</w:t>
      </w:r>
      <w:r>
        <w:rPr>
          <w:rFonts w:eastAsiaTheme="minorEastAsia" w:hAnsiTheme="minorEastAsia" w:hint="eastAsia"/>
          <w:sz w:val="24"/>
        </w:rPr>
        <w:t>考核，教研室、研究室主任减免不超过</w:t>
      </w:r>
      <w:r>
        <w:rPr>
          <w:rFonts w:eastAsiaTheme="minorEastAsia" w:hAnsiTheme="minorEastAsia" w:hint="eastAsia"/>
          <w:sz w:val="24"/>
        </w:rPr>
        <w:t>30%</w:t>
      </w:r>
      <w:r>
        <w:rPr>
          <w:rFonts w:eastAsiaTheme="minorEastAsia" w:hAnsiTheme="minorEastAsia" w:hint="eastAsia"/>
          <w:sz w:val="24"/>
        </w:rPr>
        <w:t>，教研室、研究室副主任减免不超过</w:t>
      </w:r>
      <w:r>
        <w:rPr>
          <w:rFonts w:eastAsiaTheme="minorEastAsia" w:hAnsiTheme="minorEastAsia" w:hint="eastAsia"/>
          <w:sz w:val="24"/>
        </w:rPr>
        <w:t>15%</w:t>
      </w:r>
      <w:r w:rsidR="00EA0BF8">
        <w:rPr>
          <w:rFonts w:eastAsiaTheme="minorEastAsia" w:hAnsiTheme="minorEastAsia" w:hint="eastAsia"/>
          <w:sz w:val="24"/>
        </w:rPr>
        <w:t>；</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3.</w:t>
      </w:r>
      <w:r>
        <w:rPr>
          <w:rFonts w:eastAsiaTheme="minorEastAsia" w:hAnsiTheme="minorEastAsia" w:hint="eastAsia"/>
          <w:sz w:val="24"/>
        </w:rPr>
        <w:t>获省级以上政府奖励计算的工作量有效期</w:t>
      </w:r>
      <w:r>
        <w:rPr>
          <w:rFonts w:eastAsiaTheme="minorEastAsia" w:hint="eastAsia"/>
          <w:sz w:val="24"/>
        </w:rPr>
        <w:t>2</w:t>
      </w:r>
      <w:r>
        <w:rPr>
          <w:rFonts w:eastAsiaTheme="minorEastAsia" w:hAnsiTheme="minorEastAsia" w:hint="eastAsia"/>
          <w:sz w:val="24"/>
        </w:rPr>
        <w:t>年。</w:t>
      </w:r>
    </w:p>
    <w:p w:rsidR="00907B4A" w:rsidRDefault="00807BB2">
      <w:pPr>
        <w:adjustRightInd w:val="0"/>
        <w:snapToGrid w:val="0"/>
        <w:spacing w:line="500" w:lineRule="exact"/>
        <w:ind w:firstLineChars="200" w:firstLine="480"/>
        <w:rPr>
          <w:rFonts w:eastAsiaTheme="minorEastAsia"/>
          <w:sz w:val="24"/>
        </w:rPr>
      </w:pPr>
      <w:r>
        <w:rPr>
          <w:rFonts w:eastAsiaTheme="minorEastAsia" w:hint="eastAsia"/>
          <w:sz w:val="24"/>
        </w:rPr>
        <w:t>4.</w:t>
      </w:r>
      <w:r>
        <w:rPr>
          <w:rFonts w:eastAsiaTheme="minorEastAsia" w:hAnsiTheme="minorEastAsia" w:hint="eastAsia"/>
          <w:sz w:val="24"/>
        </w:rPr>
        <w:t>课堂教学及非课堂教学标准工作量的要求，根据内涵建设实际情况，学校可做适当调整。</w:t>
      </w:r>
    </w:p>
    <w:p w:rsidR="00907B4A" w:rsidRDefault="00807BB2">
      <w:pPr>
        <w:adjustRightInd w:val="0"/>
        <w:snapToGrid w:val="0"/>
        <w:spacing w:line="500" w:lineRule="exact"/>
        <w:ind w:firstLineChars="200" w:firstLine="480"/>
        <w:rPr>
          <w:rFonts w:eastAsiaTheme="minorEastAsia" w:hAnsiTheme="minorEastAsia"/>
          <w:sz w:val="24"/>
        </w:rPr>
      </w:pPr>
      <w:r>
        <w:rPr>
          <w:rFonts w:eastAsiaTheme="minorEastAsia" w:hint="eastAsia"/>
          <w:sz w:val="24"/>
        </w:rPr>
        <w:t>5.</w:t>
      </w:r>
      <w:r>
        <w:rPr>
          <w:rFonts w:eastAsiaTheme="minorEastAsia" w:hAnsiTheme="minorEastAsia"/>
          <w:sz w:val="24"/>
        </w:rPr>
        <w:t>本办法自</w:t>
      </w:r>
      <w:r w:rsidR="00972B5D">
        <w:rPr>
          <w:rFonts w:eastAsiaTheme="minorEastAsia" w:hAnsiTheme="minorEastAsia" w:hint="eastAsia"/>
          <w:sz w:val="24"/>
        </w:rPr>
        <w:t>2017</w:t>
      </w:r>
      <w:r w:rsidR="00972B5D">
        <w:rPr>
          <w:rFonts w:eastAsiaTheme="minorEastAsia" w:hAnsiTheme="minorEastAsia" w:hint="eastAsia"/>
          <w:sz w:val="24"/>
        </w:rPr>
        <w:t>年</w:t>
      </w:r>
      <w:r w:rsidR="00972B5D">
        <w:rPr>
          <w:rFonts w:eastAsiaTheme="minorEastAsia" w:hAnsiTheme="minorEastAsia" w:hint="eastAsia"/>
          <w:sz w:val="24"/>
        </w:rPr>
        <w:t>1</w:t>
      </w:r>
      <w:r w:rsidR="00972B5D">
        <w:rPr>
          <w:rFonts w:eastAsiaTheme="minorEastAsia" w:hAnsiTheme="minorEastAsia" w:hint="eastAsia"/>
          <w:sz w:val="24"/>
        </w:rPr>
        <w:t>月</w:t>
      </w:r>
      <w:r>
        <w:rPr>
          <w:rFonts w:eastAsiaTheme="minorEastAsia" w:hAnsiTheme="minorEastAsia"/>
          <w:sz w:val="24"/>
        </w:rPr>
        <w:t>起执行</w:t>
      </w:r>
      <w:r w:rsidR="00972B5D">
        <w:rPr>
          <w:rFonts w:eastAsiaTheme="minorEastAsia" w:hAnsiTheme="minorEastAsia" w:hint="eastAsia"/>
          <w:sz w:val="24"/>
        </w:rPr>
        <w:t>，由人事处负责解释，</w:t>
      </w:r>
      <w:r>
        <w:rPr>
          <w:rFonts w:eastAsiaTheme="minorEastAsia" w:hAnsiTheme="minorEastAsia"/>
          <w:sz w:val="24"/>
        </w:rPr>
        <w:t>既往学校发布的所有奖励文件同时废止</w:t>
      </w:r>
      <w:r>
        <w:rPr>
          <w:rFonts w:eastAsiaTheme="minorEastAsia" w:hAnsiTheme="minorEastAsia" w:hint="eastAsia"/>
          <w:sz w:val="24"/>
        </w:rPr>
        <w:t>。</w:t>
      </w:r>
    </w:p>
    <w:p w:rsidR="00907B4A" w:rsidRPr="00972B5D"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hAnsiTheme="minorEastAsia"/>
          <w:sz w:val="24"/>
        </w:rPr>
      </w:pPr>
    </w:p>
    <w:p w:rsidR="00907B4A" w:rsidRDefault="00907B4A">
      <w:pPr>
        <w:adjustRightInd w:val="0"/>
        <w:snapToGrid w:val="0"/>
        <w:spacing w:line="500" w:lineRule="exact"/>
        <w:ind w:firstLineChars="200" w:firstLine="480"/>
        <w:rPr>
          <w:rFonts w:eastAsiaTheme="minorEastAsia"/>
          <w:sz w:val="24"/>
        </w:rPr>
      </w:pP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附件</w:t>
      </w:r>
      <w:r>
        <w:rPr>
          <w:rFonts w:eastAsiaTheme="minorEastAsia" w:hint="eastAsia"/>
          <w:b/>
          <w:sz w:val="24"/>
        </w:rPr>
        <w:t>1</w:t>
      </w:r>
    </w:p>
    <w:tbl>
      <w:tblPr>
        <w:tblW w:w="9781" w:type="dxa"/>
        <w:tblInd w:w="-601" w:type="dxa"/>
        <w:tblLayout w:type="fixed"/>
        <w:tblLook w:val="04A0" w:firstRow="1" w:lastRow="0" w:firstColumn="1" w:lastColumn="0" w:noHBand="0" w:noVBand="1"/>
      </w:tblPr>
      <w:tblGrid>
        <w:gridCol w:w="836"/>
        <w:gridCol w:w="1540"/>
        <w:gridCol w:w="1240"/>
        <w:gridCol w:w="1488"/>
        <w:gridCol w:w="1559"/>
        <w:gridCol w:w="1559"/>
        <w:gridCol w:w="1559"/>
      </w:tblGrid>
      <w:tr w:rsidR="00907B4A" w:rsidTr="003E4DF6">
        <w:trPr>
          <w:trHeight w:val="570"/>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岗位</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级别</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07B4A" w:rsidRDefault="00807BB2" w:rsidP="000F69DA">
            <w:pPr>
              <w:jc w:val="center"/>
              <w:rPr>
                <w:rFonts w:eastAsiaTheme="minorEastAsia" w:cs="宋体"/>
                <w:bCs/>
                <w:color w:val="000000"/>
                <w:sz w:val="22"/>
                <w:szCs w:val="22"/>
              </w:rPr>
            </w:pPr>
            <w:r>
              <w:rPr>
                <w:rFonts w:eastAsiaTheme="minorEastAsia" w:hAnsi="等线" w:cs="宋体" w:hint="eastAsia"/>
                <w:bCs/>
                <w:color w:val="000000"/>
                <w:sz w:val="22"/>
                <w:szCs w:val="22"/>
              </w:rPr>
              <w:t>职岗绩效标准（元</w:t>
            </w:r>
            <w:r>
              <w:rPr>
                <w:rFonts w:eastAsiaTheme="minorEastAsia" w:cs="宋体" w:hint="eastAsia"/>
                <w:bCs/>
                <w:color w:val="000000"/>
                <w:sz w:val="22"/>
                <w:szCs w:val="22"/>
              </w:rPr>
              <w:t>/</w:t>
            </w:r>
            <w:r>
              <w:rPr>
                <w:rFonts w:eastAsiaTheme="minorEastAsia" w:hAnsi="等线" w:cs="宋体" w:hint="eastAsia"/>
                <w:bCs/>
                <w:color w:val="000000"/>
                <w:sz w:val="22"/>
                <w:szCs w:val="22"/>
              </w:rPr>
              <w:t>月）</w:t>
            </w:r>
          </w:p>
        </w:tc>
        <w:tc>
          <w:tcPr>
            <w:tcW w:w="3047" w:type="dxa"/>
            <w:gridSpan w:val="2"/>
            <w:tcBorders>
              <w:top w:val="single" w:sz="4" w:space="0" w:color="auto"/>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年底贡献绩效区间</w:t>
            </w:r>
            <w:r>
              <w:rPr>
                <w:rFonts w:eastAsiaTheme="minorEastAsia" w:cs="宋体" w:hint="eastAsia"/>
                <w:bCs/>
                <w:color w:val="000000"/>
                <w:sz w:val="22"/>
                <w:szCs w:val="22"/>
              </w:rPr>
              <w:br/>
            </w:r>
            <w:r>
              <w:rPr>
                <w:rFonts w:eastAsiaTheme="minorEastAsia" w:hAnsi="等线" w:cs="宋体" w:hint="eastAsia"/>
                <w:bCs/>
                <w:color w:val="000000"/>
                <w:sz w:val="22"/>
                <w:szCs w:val="22"/>
              </w:rPr>
              <w:t>（公共课）元</w:t>
            </w:r>
            <w:r>
              <w:rPr>
                <w:rFonts w:eastAsiaTheme="minorEastAsia" w:cs="宋体" w:hint="eastAsia"/>
                <w:bCs/>
                <w:color w:val="000000"/>
                <w:sz w:val="22"/>
                <w:szCs w:val="22"/>
              </w:rPr>
              <w:t>/</w:t>
            </w:r>
            <w:r>
              <w:rPr>
                <w:rFonts w:eastAsiaTheme="minorEastAsia" w:hAnsi="等线" w:cs="宋体" w:hint="eastAsia"/>
                <w:bCs/>
                <w:color w:val="000000"/>
                <w:sz w:val="22"/>
                <w:szCs w:val="22"/>
              </w:rPr>
              <w:t>年</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tcPr>
          <w:p w:rsidR="00907B4A" w:rsidRDefault="00807BB2" w:rsidP="000F69DA">
            <w:pPr>
              <w:jc w:val="center"/>
              <w:rPr>
                <w:rFonts w:eastAsiaTheme="minorEastAsia" w:cs="宋体"/>
                <w:bCs/>
                <w:color w:val="000000"/>
                <w:sz w:val="22"/>
                <w:szCs w:val="22"/>
              </w:rPr>
            </w:pPr>
            <w:r>
              <w:rPr>
                <w:rFonts w:eastAsiaTheme="minorEastAsia" w:hAnsi="等线" w:cs="宋体" w:hint="eastAsia"/>
                <w:bCs/>
                <w:color w:val="000000"/>
                <w:sz w:val="22"/>
                <w:szCs w:val="22"/>
              </w:rPr>
              <w:t>年底贡献绩效区间</w:t>
            </w:r>
            <w:r>
              <w:rPr>
                <w:rFonts w:eastAsiaTheme="minorEastAsia" w:cs="宋体" w:hint="eastAsia"/>
                <w:bCs/>
                <w:color w:val="000000"/>
                <w:sz w:val="22"/>
                <w:szCs w:val="22"/>
              </w:rPr>
              <w:br/>
            </w:r>
            <w:r>
              <w:rPr>
                <w:rFonts w:eastAsiaTheme="minorEastAsia" w:hAnsi="等线" w:cs="宋体" w:hint="eastAsia"/>
                <w:bCs/>
                <w:color w:val="000000"/>
                <w:sz w:val="22"/>
                <w:szCs w:val="22"/>
              </w:rPr>
              <w:t>（非公共课）元</w:t>
            </w:r>
            <w:r>
              <w:rPr>
                <w:rFonts w:eastAsiaTheme="minorEastAsia" w:cs="宋体" w:hint="eastAsia"/>
                <w:bCs/>
                <w:color w:val="000000"/>
                <w:sz w:val="22"/>
                <w:szCs w:val="22"/>
              </w:rPr>
              <w:t>/</w:t>
            </w:r>
            <w:r>
              <w:rPr>
                <w:rFonts w:eastAsiaTheme="minorEastAsia" w:hAnsi="等线" w:cs="宋体" w:hint="eastAsia"/>
                <w:bCs/>
                <w:color w:val="000000"/>
                <w:sz w:val="22"/>
                <w:szCs w:val="22"/>
              </w:rPr>
              <w:t>年</w:t>
            </w:r>
          </w:p>
        </w:tc>
      </w:tr>
      <w:tr w:rsidR="00907B4A" w:rsidTr="003E4DF6">
        <w:trPr>
          <w:trHeight w:val="930"/>
        </w:trPr>
        <w:tc>
          <w:tcPr>
            <w:tcW w:w="836"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tcPr>
          <w:p w:rsidR="00907B4A" w:rsidRDefault="00907B4A">
            <w:pPr>
              <w:rPr>
                <w:rFonts w:eastAsiaTheme="minorEastAsia" w:cs="宋体"/>
                <w:bCs/>
                <w:color w:val="000000"/>
                <w:sz w:val="22"/>
                <w:szCs w:val="22"/>
              </w:rPr>
            </w:pPr>
          </w:p>
        </w:tc>
        <w:tc>
          <w:tcPr>
            <w:tcW w:w="1488"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课堂教学及非课堂教学奖励</w:t>
            </w:r>
          </w:p>
        </w:tc>
        <w:tc>
          <w:tcPr>
            <w:tcW w:w="1559"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各类成果及获奖奖励</w:t>
            </w:r>
          </w:p>
        </w:tc>
        <w:tc>
          <w:tcPr>
            <w:tcW w:w="1559"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课堂教学及非课堂教学奖励</w:t>
            </w:r>
          </w:p>
        </w:tc>
        <w:tc>
          <w:tcPr>
            <w:tcW w:w="1559"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各类成果及获奖奖励</w:t>
            </w:r>
          </w:p>
        </w:tc>
      </w:tr>
      <w:tr w:rsidR="003D15E7" w:rsidTr="003E4DF6">
        <w:trPr>
          <w:trHeight w:val="285"/>
        </w:trPr>
        <w:tc>
          <w:tcPr>
            <w:tcW w:w="836" w:type="dxa"/>
            <w:vMerge w:val="restart"/>
            <w:tcBorders>
              <w:top w:val="nil"/>
              <w:left w:val="single" w:sz="4" w:space="0" w:color="auto"/>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教学科研</w:t>
            </w: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专技一级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12915</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0~46494</w:t>
            </w:r>
          </w:p>
        </w:tc>
        <w:tc>
          <w:tcPr>
            <w:tcW w:w="1559" w:type="dxa"/>
            <w:tcBorders>
              <w:top w:val="nil"/>
              <w:left w:val="nil"/>
              <w:bottom w:val="single" w:sz="4" w:space="0" w:color="auto"/>
              <w:right w:val="single" w:sz="4" w:space="0" w:color="auto"/>
            </w:tcBorders>
            <w:shd w:val="clear" w:color="auto" w:fill="auto"/>
            <w:vAlign w:val="bottom"/>
          </w:tcPr>
          <w:p w:rsidR="003D15E7" w:rsidRPr="003B37B5" w:rsidRDefault="003D15E7" w:rsidP="003E4DF6">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19926</w:t>
            </w:r>
            <w:r w:rsidR="003E4DF6">
              <w:rPr>
                <w:rFonts w:hint="eastAsia"/>
                <w:color w:val="000000"/>
                <w:sz w:val="22"/>
                <w:szCs w:val="22"/>
              </w:rPr>
              <w:t>+</w:t>
            </w:r>
            <w:r w:rsidR="003B37B5">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0~33210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rsidP="003E4DF6">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33210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专技二级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10262</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0~36943</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rsidP="003B37B5">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15833</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0~26388</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26388</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专技三级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8750</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0~31500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13500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0~22500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22500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专技四级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8225</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0~29610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12690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0~21150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21150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专技五级</w:t>
            </w:r>
          </w:p>
        </w:tc>
        <w:tc>
          <w:tcPr>
            <w:tcW w:w="1240" w:type="dxa"/>
            <w:tcBorders>
              <w:top w:val="nil"/>
              <w:left w:val="nil"/>
              <w:bottom w:val="single" w:sz="4" w:space="0" w:color="auto"/>
              <w:right w:val="single" w:sz="4" w:space="0" w:color="auto"/>
            </w:tcBorders>
            <w:shd w:val="clear" w:color="000000" w:fill="FFFFFF"/>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6881</w:t>
            </w:r>
          </w:p>
        </w:tc>
        <w:tc>
          <w:tcPr>
            <w:tcW w:w="1488"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0~24772</w:t>
            </w:r>
          </w:p>
        </w:tc>
        <w:tc>
          <w:tcPr>
            <w:tcW w:w="1559"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10616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0~17694</w:t>
            </w:r>
          </w:p>
        </w:tc>
        <w:tc>
          <w:tcPr>
            <w:tcW w:w="1559" w:type="dxa"/>
            <w:tcBorders>
              <w:top w:val="nil"/>
              <w:left w:val="nil"/>
              <w:bottom w:val="single" w:sz="4" w:space="0" w:color="auto"/>
              <w:right w:val="single" w:sz="4" w:space="0" w:color="auto"/>
            </w:tcBorders>
            <w:shd w:val="clear" w:color="000000" w:fill="FFFFFF"/>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17694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专技六级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6594</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0~23738</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10174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0~16956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16956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专技七级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6314</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0~22730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9742</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0~16236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16236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专技八级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5082</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0~18295</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7841</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0~13068</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13068</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专技九级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4676</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0~16834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7214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0~12024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12024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专技十级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4270</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0~15372</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6588</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0~10980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10980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专技十一级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3556</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0~12802</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5486</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0~9144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9144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专技十二级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3346</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0~12046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5162</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0~8604</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8604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r w:rsidR="003D15E7" w:rsidTr="003E4DF6">
        <w:trPr>
          <w:trHeight w:val="285"/>
        </w:trPr>
        <w:tc>
          <w:tcPr>
            <w:tcW w:w="836" w:type="dxa"/>
            <w:vMerge/>
            <w:tcBorders>
              <w:top w:val="nil"/>
              <w:left w:val="single" w:sz="4" w:space="0" w:color="auto"/>
              <w:bottom w:val="single" w:sz="4" w:space="0" w:color="auto"/>
              <w:right w:val="single" w:sz="4" w:space="0" w:color="auto"/>
            </w:tcBorders>
            <w:vAlign w:val="center"/>
          </w:tcPr>
          <w:p w:rsidR="003D15E7" w:rsidRDefault="003D15E7">
            <w:pPr>
              <w:rPr>
                <w:rFonts w:eastAsiaTheme="minorEastAsia" w:cs="宋体"/>
                <w:color w:val="000000"/>
                <w:sz w:val="22"/>
                <w:szCs w:val="22"/>
              </w:rPr>
            </w:pPr>
          </w:p>
        </w:tc>
        <w:tc>
          <w:tcPr>
            <w:tcW w:w="1540" w:type="dxa"/>
            <w:tcBorders>
              <w:top w:val="nil"/>
              <w:left w:val="nil"/>
              <w:bottom w:val="single" w:sz="4" w:space="0" w:color="auto"/>
              <w:right w:val="single" w:sz="4" w:space="0" w:color="auto"/>
            </w:tcBorders>
            <w:shd w:val="clear" w:color="000000" w:fill="FFFFFF"/>
            <w:vAlign w:val="center"/>
          </w:tcPr>
          <w:p w:rsidR="003D15E7" w:rsidRDefault="003D15E7">
            <w:pPr>
              <w:jc w:val="center"/>
              <w:rPr>
                <w:rFonts w:eastAsiaTheme="minorEastAsia" w:cs="宋体"/>
                <w:color w:val="000000"/>
                <w:sz w:val="22"/>
                <w:szCs w:val="22"/>
              </w:rPr>
            </w:pPr>
            <w:r>
              <w:rPr>
                <w:rFonts w:eastAsiaTheme="minorEastAsia" w:hAnsi="等线" w:cs="宋体" w:hint="eastAsia"/>
                <w:color w:val="000000"/>
                <w:sz w:val="22"/>
                <w:szCs w:val="22"/>
              </w:rPr>
              <w:t>专技未定等级</w:t>
            </w:r>
          </w:p>
        </w:tc>
        <w:tc>
          <w:tcPr>
            <w:tcW w:w="1240" w:type="dxa"/>
            <w:tcBorders>
              <w:top w:val="nil"/>
              <w:left w:val="nil"/>
              <w:bottom w:val="single" w:sz="4" w:space="0" w:color="auto"/>
              <w:right w:val="single" w:sz="4" w:space="0" w:color="auto"/>
            </w:tcBorders>
            <w:shd w:val="clear" w:color="auto" w:fill="auto"/>
            <w:vAlign w:val="bottom"/>
          </w:tcPr>
          <w:p w:rsidR="003D15E7" w:rsidRDefault="003D15E7">
            <w:pPr>
              <w:jc w:val="center"/>
              <w:rPr>
                <w:rFonts w:eastAsiaTheme="minorEastAsia" w:cs="宋体"/>
                <w:color w:val="000000"/>
                <w:sz w:val="22"/>
                <w:szCs w:val="22"/>
              </w:rPr>
            </w:pPr>
            <w:r>
              <w:rPr>
                <w:rFonts w:eastAsiaTheme="minorEastAsia" w:cs="宋体" w:hint="eastAsia"/>
                <w:color w:val="000000"/>
                <w:sz w:val="22"/>
                <w:szCs w:val="22"/>
              </w:rPr>
              <w:t>1960</w:t>
            </w:r>
          </w:p>
        </w:tc>
        <w:tc>
          <w:tcPr>
            <w:tcW w:w="1488"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0~7056</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3024</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0~5040</w:t>
            </w:r>
          </w:p>
        </w:tc>
        <w:tc>
          <w:tcPr>
            <w:tcW w:w="1559" w:type="dxa"/>
            <w:tcBorders>
              <w:top w:val="nil"/>
              <w:left w:val="nil"/>
              <w:bottom w:val="single" w:sz="4" w:space="0" w:color="auto"/>
              <w:right w:val="single" w:sz="4" w:space="0" w:color="auto"/>
            </w:tcBorders>
            <w:shd w:val="clear" w:color="auto" w:fill="auto"/>
            <w:vAlign w:val="bottom"/>
          </w:tcPr>
          <w:p w:rsidR="003D15E7" w:rsidRDefault="003D15E7">
            <w:pPr>
              <w:jc w:val="center"/>
              <w:rPr>
                <w:color w:val="000000"/>
                <w:sz w:val="22"/>
                <w:szCs w:val="22"/>
              </w:rPr>
            </w:pPr>
            <w:r>
              <w:rPr>
                <w:color w:val="000000"/>
                <w:sz w:val="22"/>
                <w:szCs w:val="22"/>
              </w:rPr>
              <w:t>0~</w:t>
            </w:r>
            <w:r w:rsidR="003E4DF6">
              <w:rPr>
                <w:rFonts w:hint="eastAsia"/>
                <w:color w:val="000000"/>
                <w:sz w:val="22"/>
                <w:szCs w:val="22"/>
              </w:rPr>
              <w:t>（</w:t>
            </w:r>
            <w:r>
              <w:rPr>
                <w:color w:val="000000"/>
                <w:sz w:val="22"/>
                <w:szCs w:val="22"/>
              </w:rPr>
              <w:t>5040</w:t>
            </w:r>
            <w:r w:rsidR="003E4DF6">
              <w:rPr>
                <w:rFonts w:hint="eastAsia"/>
                <w:color w:val="000000"/>
                <w:sz w:val="22"/>
                <w:szCs w:val="22"/>
              </w:rPr>
              <w:t>+</w:t>
            </w:r>
            <w:r w:rsidR="003E4DF6">
              <w:rPr>
                <w:color w:val="000000"/>
                <w:sz w:val="22"/>
                <w:szCs w:val="22"/>
              </w:rPr>
              <w:t xml:space="preserve"> k</w:t>
            </w:r>
            <w:r w:rsidR="003E4DF6">
              <w:rPr>
                <w:rFonts w:hint="eastAsia"/>
                <w:color w:val="000000"/>
                <w:sz w:val="22"/>
                <w:szCs w:val="22"/>
              </w:rPr>
              <w:t>）</w:t>
            </w:r>
          </w:p>
        </w:tc>
      </w:tr>
    </w:tbl>
    <w:p w:rsidR="00907B4A" w:rsidRPr="00F613A5" w:rsidRDefault="003D15E7" w:rsidP="0071369F">
      <w:pPr>
        <w:spacing w:line="460" w:lineRule="exact"/>
        <w:rPr>
          <w:rFonts w:eastAsiaTheme="minorEastAsia"/>
          <w:sz w:val="24"/>
        </w:rPr>
      </w:pPr>
      <w:r w:rsidRPr="00F613A5">
        <w:rPr>
          <w:rFonts w:eastAsiaTheme="minorEastAsia"/>
          <w:sz w:val="24"/>
        </w:rPr>
        <w:t>说明</w:t>
      </w:r>
      <w:r w:rsidRPr="00F613A5">
        <w:rPr>
          <w:rFonts w:eastAsiaTheme="minorEastAsia" w:hint="eastAsia"/>
          <w:sz w:val="24"/>
        </w:rPr>
        <w:t>：</w:t>
      </w:r>
      <w:r w:rsidR="003E4DF6">
        <w:rPr>
          <w:rFonts w:eastAsiaTheme="minorEastAsia" w:hint="eastAsia"/>
          <w:sz w:val="24"/>
        </w:rPr>
        <w:t>k</w:t>
      </w:r>
      <w:r w:rsidR="003E4DF6">
        <w:rPr>
          <w:rFonts w:eastAsiaTheme="minorEastAsia" w:hint="eastAsia"/>
          <w:sz w:val="24"/>
        </w:rPr>
        <w:t>由学校根据</w:t>
      </w:r>
      <w:r w:rsidR="00F613A5">
        <w:rPr>
          <w:rFonts w:eastAsiaTheme="minorEastAsia" w:hint="eastAsia"/>
          <w:sz w:val="24"/>
        </w:rPr>
        <w:t>当年</w:t>
      </w:r>
      <w:r w:rsidR="003E4DF6">
        <w:rPr>
          <w:rFonts w:eastAsiaTheme="minorEastAsia" w:hint="eastAsia"/>
          <w:sz w:val="24"/>
        </w:rPr>
        <w:t>绩效完成情况</w:t>
      </w:r>
      <w:r w:rsidR="00967263" w:rsidRPr="00F613A5">
        <w:rPr>
          <w:rFonts w:eastAsiaTheme="minorEastAsia" w:hint="eastAsia"/>
          <w:sz w:val="24"/>
        </w:rPr>
        <w:t>进行</w:t>
      </w:r>
      <w:r w:rsidR="00F613A5">
        <w:rPr>
          <w:rFonts w:eastAsiaTheme="minorEastAsia" w:hint="eastAsia"/>
          <w:sz w:val="24"/>
        </w:rPr>
        <w:t>测算</w:t>
      </w:r>
      <w:r w:rsidR="00967263" w:rsidRPr="00F613A5">
        <w:rPr>
          <w:rFonts w:eastAsiaTheme="minorEastAsia" w:hint="eastAsia"/>
          <w:sz w:val="24"/>
        </w:rPr>
        <w:t>确定。</w:t>
      </w:r>
    </w:p>
    <w:p w:rsidR="00907B4A" w:rsidRPr="00F613A5" w:rsidRDefault="00907B4A">
      <w:pPr>
        <w:adjustRightInd w:val="0"/>
        <w:snapToGrid w:val="0"/>
        <w:spacing w:line="500" w:lineRule="exact"/>
        <w:ind w:firstLineChars="200" w:firstLine="480"/>
        <w:rPr>
          <w:rFonts w:eastAsiaTheme="minorEastAsia"/>
          <w:sz w:val="24"/>
        </w:rPr>
      </w:pPr>
    </w:p>
    <w:p w:rsidR="00907B4A" w:rsidRDefault="00807BB2">
      <w:pPr>
        <w:adjustRightInd w:val="0"/>
        <w:snapToGrid w:val="0"/>
        <w:spacing w:line="500" w:lineRule="exact"/>
        <w:ind w:firstLineChars="200" w:firstLine="482"/>
        <w:rPr>
          <w:rFonts w:eastAsiaTheme="minorEastAsia"/>
          <w:b/>
          <w:sz w:val="24"/>
        </w:rPr>
      </w:pPr>
      <w:r>
        <w:rPr>
          <w:rFonts w:eastAsiaTheme="minorEastAsia" w:hAnsiTheme="minorEastAsia" w:hint="eastAsia"/>
          <w:b/>
          <w:sz w:val="24"/>
        </w:rPr>
        <w:t>附件</w:t>
      </w:r>
      <w:r>
        <w:rPr>
          <w:rFonts w:eastAsiaTheme="minorEastAsia" w:hint="eastAsia"/>
          <w:b/>
          <w:sz w:val="24"/>
        </w:rPr>
        <w:t>2</w:t>
      </w:r>
    </w:p>
    <w:tbl>
      <w:tblPr>
        <w:tblW w:w="9105" w:type="dxa"/>
        <w:tblInd w:w="-437" w:type="dxa"/>
        <w:tblLayout w:type="fixed"/>
        <w:tblLook w:val="04A0" w:firstRow="1" w:lastRow="0" w:firstColumn="1" w:lastColumn="0" w:noHBand="0" w:noVBand="1"/>
      </w:tblPr>
      <w:tblGrid>
        <w:gridCol w:w="1786"/>
        <w:gridCol w:w="3473"/>
        <w:gridCol w:w="3846"/>
      </w:tblGrid>
      <w:tr w:rsidR="00907B4A">
        <w:trPr>
          <w:trHeight w:val="312"/>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岗位</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级别</w:t>
            </w:r>
          </w:p>
        </w:tc>
        <w:tc>
          <w:tcPr>
            <w:tcW w:w="3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超课时奖励</w:t>
            </w:r>
          </w:p>
          <w:p w:rsidR="00907B4A" w:rsidRDefault="00807BB2">
            <w:pPr>
              <w:jc w:val="center"/>
              <w:rPr>
                <w:rFonts w:eastAsiaTheme="minorEastAsia" w:cs="宋体"/>
                <w:bCs/>
                <w:color w:val="000000"/>
                <w:sz w:val="22"/>
                <w:szCs w:val="22"/>
              </w:rPr>
            </w:pPr>
            <w:r>
              <w:rPr>
                <w:rFonts w:eastAsiaTheme="minorEastAsia" w:hAnsi="等线" w:cs="宋体" w:hint="eastAsia"/>
                <w:bCs/>
                <w:color w:val="000000"/>
                <w:sz w:val="22"/>
                <w:szCs w:val="22"/>
              </w:rPr>
              <w:t>（单位：元</w:t>
            </w:r>
            <w:r>
              <w:rPr>
                <w:rFonts w:eastAsiaTheme="minorEastAsia" w:cs="宋体" w:hint="eastAsia"/>
                <w:bCs/>
                <w:color w:val="000000"/>
                <w:sz w:val="22"/>
                <w:szCs w:val="22"/>
              </w:rPr>
              <w:t>/</w:t>
            </w:r>
            <w:r>
              <w:rPr>
                <w:rFonts w:eastAsiaTheme="minorEastAsia" w:hAnsi="等线" w:cs="宋体" w:hint="eastAsia"/>
                <w:bCs/>
                <w:color w:val="000000"/>
                <w:sz w:val="22"/>
                <w:szCs w:val="22"/>
              </w:rPr>
              <w:t>课时）</w:t>
            </w:r>
          </w:p>
        </w:tc>
      </w:tr>
      <w:tr w:rsidR="00907B4A">
        <w:trPr>
          <w:trHeight w:val="312"/>
        </w:trPr>
        <w:tc>
          <w:tcPr>
            <w:tcW w:w="1786"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c>
          <w:tcPr>
            <w:tcW w:w="3846" w:type="dxa"/>
            <w:vMerge/>
            <w:tcBorders>
              <w:top w:val="single" w:sz="4" w:space="0" w:color="auto"/>
              <w:left w:val="single" w:sz="4" w:space="0" w:color="auto"/>
              <w:bottom w:val="single" w:sz="4" w:space="0" w:color="auto"/>
              <w:right w:val="single" w:sz="4" w:space="0" w:color="auto"/>
            </w:tcBorders>
            <w:vAlign w:val="center"/>
          </w:tcPr>
          <w:p w:rsidR="00907B4A" w:rsidRDefault="00907B4A">
            <w:pPr>
              <w:rPr>
                <w:rFonts w:eastAsiaTheme="minorEastAsia" w:cs="宋体"/>
                <w:bCs/>
                <w:color w:val="000000"/>
                <w:sz w:val="22"/>
                <w:szCs w:val="22"/>
              </w:rPr>
            </w:pPr>
          </w:p>
        </w:tc>
      </w:tr>
      <w:tr w:rsidR="00907B4A">
        <w:trPr>
          <w:trHeight w:val="272"/>
        </w:trPr>
        <w:tc>
          <w:tcPr>
            <w:tcW w:w="1786" w:type="dxa"/>
            <w:vMerge w:val="restart"/>
            <w:tcBorders>
              <w:top w:val="nil"/>
              <w:left w:val="single" w:sz="4" w:space="0" w:color="auto"/>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教学科研</w:t>
            </w: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专技一级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402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专技二级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319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专技三级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272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专技四级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256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专技五级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214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专技六级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205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专技七级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196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专技八级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158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专技九级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145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专技十级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133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专技十一级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111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专技十二级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104 </w:t>
            </w:r>
          </w:p>
        </w:tc>
      </w:tr>
      <w:tr w:rsidR="00907B4A">
        <w:trPr>
          <w:trHeight w:val="272"/>
        </w:trPr>
        <w:tc>
          <w:tcPr>
            <w:tcW w:w="1786" w:type="dxa"/>
            <w:vMerge/>
            <w:tcBorders>
              <w:top w:val="nil"/>
              <w:left w:val="single" w:sz="4" w:space="0" w:color="auto"/>
              <w:bottom w:val="single" w:sz="4" w:space="0" w:color="auto"/>
              <w:right w:val="single" w:sz="4" w:space="0" w:color="auto"/>
            </w:tcBorders>
            <w:vAlign w:val="center"/>
          </w:tcPr>
          <w:p w:rsidR="00907B4A" w:rsidRDefault="00907B4A">
            <w:pPr>
              <w:rPr>
                <w:rFonts w:eastAsiaTheme="minorEastAsia" w:cs="宋体"/>
                <w:color w:val="000000"/>
                <w:sz w:val="22"/>
                <w:szCs w:val="22"/>
              </w:rPr>
            </w:pPr>
          </w:p>
        </w:tc>
        <w:tc>
          <w:tcPr>
            <w:tcW w:w="3473" w:type="dxa"/>
            <w:tcBorders>
              <w:top w:val="nil"/>
              <w:left w:val="nil"/>
              <w:bottom w:val="single" w:sz="4" w:space="0" w:color="auto"/>
              <w:right w:val="single" w:sz="4" w:space="0" w:color="auto"/>
            </w:tcBorders>
            <w:shd w:val="clear" w:color="000000" w:fill="FFFFFF"/>
            <w:vAlign w:val="center"/>
          </w:tcPr>
          <w:p w:rsidR="00907B4A" w:rsidRDefault="00807BB2">
            <w:pPr>
              <w:jc w:val="center"/>
              <w:rPr>
                <w:rFonts w:eastAsiaTheme="minorEastAsia" w:cs="宋体"/>
                <w:color w:val="000000"/>
                <w:sz w:val="22"/>
                <w:szCs w:val="22"/>
              </w:rPr>
            </w:pPr>
            <w:r>
              <w:rPr>
                <w:rFonts w:eastAsiaTheme="minorEastAsia" w:hAnsi="等线" w:cs="宋体" w:hint="eastAsia"/>
                <w:color w:val="000000"/>
                <w:sz w:val="22"/>
                <w:szCs w:val="22"/>
              </w:rPr>
              <w:t>专技未定等级</w:t>
            </w:r>
          </w:p>
        </w:tc>
        <w:tc>
          <w:tcPr>
            <w:tcW w:w="3846" w:type="dxa"/>
            <w:tcBorders>
              <w:top w:val="nil"/>
              <w:left w:val="nil"/>
              <w:bottom w:val="single" w:sz="4" w:space="0" w:color="auto"/>
              <w:right w:val="single" w:sz="4" w:space="0" w:color="auto"/>
            </w:tcBorders>
            <w:shd w:val="clear" w:color="auto" w:fill="auto"/>
            <w:vAlign w:val="bottom"/>
          </w:tcPr>
          <w:p w:rsidR="00907B4A" w:rsidRDefault="00807BB2">
            <w:pPr>
              <w:jc w:val="center"/>
              <w:rPr>
                <w:rFonts w:eastAsiaTheme="minorEastAsia" w:cs="宋体"/>
                <w:color w:val="000000"/>
                <w:sz w:val="22"/>
                <w:szCs w:val="22"/>
              </w:rPr>
            </w:pPr>
            <w:r>
              <w:rPr>
                <w:rFonts w:eastAsiaTheme="minorEastAsia" w:hint="eastAsia"/>
                <w:color w:val="000000"/>
                <w:sz w:val="22"/>
                <w:szCs w:val="22"/>
              </w:rPr>
              <w:t xml:space="preserve">61 </w:t>
            </w:r>
          </w:p>
        </w:tc>
      </w:tr>
    </w:tbl>
    <w:p w:rsidR="00907B4A" w:rsidRDefault="00907B4A" w:rsidP="006A319A">
      <w:pPr>
        <w:adjustRightInd w:val="0"/>
        <w:snapToGrid w:val="0"/>
        <w:spacing w:line="500" w:lineRule="exact"/>
        <w:jc w:val="both"/>
        <w:rPr>
          <w:rFonts w:eastAsiaTheme="minorEastAsia" w:hAnsiTheme="minorEastAsia"/>
          <w:b/>
          <w:sz w:val="24"/>
        </w:rPr>
      </w:pPr>
    </w:p>
    <w:p w:rsidR="0089591B" w:rsidRDefault="0089591B">
      <w:pPr>
        <w:adjustRightInd w:val="0"/>
        <w:snapToGrid w:val="0"/>
        <w:spacing w:line="500" w:lineRule="exact"/>
        <w:ind w:firstLineChars="200" w:firstLine="482"/>
        <w:jc w:val="both"/>
        <w:rPr>
          <w:rFonts w:eastAsiaTheme="minorEastAsia" w:hAnsiTheme="minorEastAsia"/>
          <w:b/>
          <w:sz w:val="24"/>
        </w:rPr>
      </w:pPr>
    </w:p>
    <w:p w:rsidR="00907B4A" w:rsidRDefault="00807BB2">
      <w:pPr>
        <w:adjustRightInd w:val="0"/>
        <w:snapToGrid w:val="0"/>
        <w:spacing w:line="500" w:lineRule="exact"/>
        <w:ind w:firstLineChars="200" w:firstLine="482"/>
        <w:jc w:val="both"/>
        <w:rPr>
          <w:rFonts w:eastAsiaTheme="minorEastAsia" w:hAnsiTheme="minorEastAsia"/>
          <w:b/>
          <w:sz w:val="24"/>
        </w:rPr>
      </w:pPr>
      <w:r>
        <w:rPr>
          <w:rFonts w:eastAsiaTheme="minorEastAsia" w:hAnsiTheme="minorEastAsia" w:hint="eastAsia"/>
          <w:b/>
          <w:sz w:val="24"/>
        </w:rPr>
        <w:lastRenderedPageBreak/>
        <w:t>附件</w:t>
      </w:r>
      <w:r>
        <w:rPr>
          <w:rFonts w:eastAsiaTheme="minorEastAsia" w:hAnsiTheme="minorEastAsia" w:hint="eastAsia"/>
          <w:b/>
          <w:sz w:val="24"/>
        </w:rPr>
        <w:t xml:space="preserve">3   </w:t>
      </w:r>
      <w:r>
        <w:rPr>
          <w:rFonts w:eastAsiaTheme="minorEastAsia" w:hAnsiTheme="minorEastAsia" w:hint="eastAsia"/>
          <w:b/>
          <w:sz w:val="24"/>
        </w:rPr>
        <w:t>部分非课堂教学工作量标准</w:t>
      </w:r>
    </w:p>
    <w:p w:rsidR="00907B4A" w:rsidRDefault="00807BB2">
      <w:pPr>
        <w:rPr>
          <w:rFonts w:eastAsiaTheme="minorEastAsia"/>
          <w:b/>
          <w:sz w:val="24"/>
          <w:szCs w:val="24"/>
        </w:rPr>
      </w:pPr>
      <w:r>
        <w:rPr>
          <w:rFonts w:eastAsiaTheme="minorEastAsia" w:hint="eastAsia"/>
          <w:b/>
          <w:sz w:val="24"/>
          <w:szCs w:val="24"/>
        </w:rPr>
        <w:t>一、教学工程项目建设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1417"/>
        <w:gridCol w:w="1134"/>
        <w:gridCol w:w="1418"/>
        <w:gridCol w:w="1417"/>
      </w:tblGrid>
      <w:tr w:rsidR="00907B4A">
        <w:tc>
          <w:tcPr>
            <w:tcW w:w="1384" w:type="dxa"/>
            <w:vAlign w:val="center"/>
          </w:tcPr>
          <w:p w:rsidR="00907B4A" w:rsidRDefault="00807BB2">
            <w:pPr>
              <w:jc w:val="center"/>
              <w:rPr>
                <w:rFonts w:eastAsiaTheme="minorEastAsia"/>
                <w:b/>
                <w:sz w:val="24"/>
              </w:rPr>
            </w:pPr>
            <w:r>
              <w:rPr>
                <w:rFonts w:eastAsiaTheme="minorEastAsia" w:hAnsi="宋体" w:hint="eastAsia"/>
                <w:b/>
                <w:sz w:val="24"/>
              </w:rPr>
              <w:t>类别</w:t>
            </w:r>
          </w:p>
        </w:tc>
        <w:tc>
          <w:tcPr>
            <w:tcW w:w="2410" w:type="dxa"/>
            <w:vAlign w:val="center"/>
          </w:tcPr>
          <w:p w:rsidR="00907B4A" w:rsidRDefault="00807BB2">
            <w:pPr>
              <w:jc w:val="center"/>
              <w:rPr>
                <w:rFonts w:eastAsiaTheme="minorEastAsia"/>
                <w:b/>
                <w:sz w:val="24"/>
              </w:rPr>
            </w:pPr>
            <w:r>
              <w:rPr>
                <w:rFonts w:eastAsiaTheme="minorEastAsia" w:hint="eastAsia"/>
                <w:b/>
                <w:sz w:val="24"/>
              </w:rPr>
              <w:t>项目</w:t>
            </w:r>
          </w:p>
        </w:tc>
        <w:tc>
          <w:tcPr>
            <w:tcW w:w="2551" w:type="dxa"/>
            <w:gridSpan w:val="2"/>
            <w:vAlign w:val="center"/>
          </w:tcPr>
          <w:p w:rsidR="00907B4A" w:rsidRDefault="00807BB2">
            <w:pPr>
              <w:jc w:val="center"/>
              <w:rPr>
                <w:rFonts w:eastAsiaTheme="minorEastAsia"/>
                <w:b/>
                <w:sz w:val="24"/>
              </w:rPr>
            </w:pPr>
            <w:r>
              <w:rPr>
                <w:rFonts w:eastAsiaTheme="minorEastAsia" w:hint="eastAsia"/>
                <w:b/>
                <w:sz w:val="24"/>
              </w:rPr>
              <w:t>级别</w:t>
            </w:r>
          </w:p>
        </w:tc>
        <w:tc>
          <w:tcPr>
            <w:tcW w:w="1418" w:type="dxa"/>
            <w:vAlign w:val="center"/>
          </w:tcPr>
          <w:p w:rsidR="00907B4A" w:rsidRDefault="00807BB2">
            <w:pPr>
              <w:jc w:val="center"/>
              <w:rPr>
                <w:rFonts w:eastAsiaTheme="minorEastAsia"/>
                <w:b/>
                <w:sz w:val="24"/>
              </w:rPr>
            </w:pPr>
            <w:r>
              <w:rPr>
                <w:rFonts w:eastAsiaTheme="minorEastAsia" w:hint="eastAsia"/>
                <w:b/>
                <w:sz w:val="24"/>
              </w:rPr>
              <w:t>工作量</w:t>
            </w:r>
          </w:p>
          <w:p w:rsidR="00907B4A" w:rsidRDefault="00807BB2">
            <w:pPr>
              <w:jc w:val="center"/>
              <w:rPr>
                <w:rFonts w:eastAsiaTheme="minorEastAsia"/>
                <w:b/>
                <w:sz w:val="24"/>
              </w:rPr>
            </w:pPr>
            <w:r>
              <w:rPr>
                <w:rFonts w:eastAsiaTheme="minorEastAsia" w:hint="eastAsia"/>
                <w:b/>
                <w:sz w:val="24"/>
              </w:rPr>
              <w:t>（课时</w:t>
            </w:r>
            <w:r>
              <w:rPr>
                <w:rFonts w:eastAsiaTheme="minorEastAsia" w:hint="eastAsia"/>
                <w:b/>
                <w:sz w:val="24"/>
              </w:rPr>
              <w:t>/</w:t>
            </w:r>
            <w:r>
              <w:rPr>
                <w:rFonts w:eastAsiaTheme="minorEastAsia" w:hint="eastAsia"/>
                <w:b/>
                <w:sz w:val="24"/>
              </w:rPr>
              <w:t>年）</w:t>
            </w:r>
          </w:p>
        </w:tc>
        <w:tc>
          <w:tcPr>
            <w:tcW w:w="1417" w:type="dxa"/>
            <w:vAlign w:val="center"/>
          </w:tcPr>
          <w:p w:rsidR="00907B4A" w:rsidRDefault="00807BB2">
            <w:pPr>
              <w:jc w:val="center"/>
              <w:rPr>
                <w:rFonts w:eastAsiaTheme="minorEastAsia"/>
                <w:b/>
                <w:sz w:val="24"/>
              </w:rPr>
            </w:pPr>
            <w:r>
              <w:rPr>
                <w:rFonts w:eastAsiaTheme="minorEastAsia" w:hint="eastAsia"/>
                <w:b/>
                <w:sz w:val="24"/>
              </w:rPr>
              <w:t>有效年限</w:t>
            </w: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专业类</w:t>
            </w:r>
          </w:p>
        </w:tc>
        <w:tc>
          <w:tcPr>
            <w:tcW w:w="2410" w:type="dxa"/>
            <w:vAlign w:val="center"/>
          </w:tcPr>
          <w:p w:rsidR="00907B4A" w:rsidRDefault="00807BB2">
            <w:pPr>
              <w:jc w:val="center"/>
              <w:rPr>
                <w:rFonts w:eastAsiaTheme="minorEastAsia"/>
                <w:sz w:val="24"/>
              </w:rPr>
            </w:pPr>
            <w:r>
              <w:rPr>
                <w:rFonts w:eastAsiaTheme="minorEastAsia" w:hint="eastAsia"/>
                <w:sz w:val="24"/>
              </w:rPr>
              <w:t>新专业</w:t>
            </w:r>
            <w:r>
              <w:rPr>
                <w:rFonts w:eastAsiaTheme="minorEastAsia" w:hint="eastAsia"/>
                <w:sz w:val="24"/>
              </w:rPr>
              <w:t>/</w:t>
            </w:r>
            <w:r>
              <w:rPr>
                <w:rFonts w:eastAsiaTheme="minorEastAsia" w:hint="eastAsia"/>
                <w:sz w:val="24"/>
              </w:rPr>
              <w:t>新增学位点</w:t>
            </w:r>
          </w:p>
        </w:tc>
        <w:tc>
          <w:tcPr>
            <w:tcW w:w="1417" w:type="dxa"/>
            <w:vAlign w:val="center"/>
          </w:tcPr>
          <w:p w:rsidR="00907B4A" w:rsidRDefault="00907B4A">
            <w:pPr>
              <w:jc w:val="center"/>
              <w:rPr>
                <w:rFonts w:eastAsiaTheme="minorEastAsia"/>
                <w:sz w:val="24"/>
              </w:rPr>
            </w:pP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EA0BF8" w:rsidP="00EA0BF8">
            <w:pPr>
              <w:jc w:val="center"/>
              <w:rPr>
                <w:rFonts w:eastAsiaTheme="minorEastAsia"/>
                <w:sz w:val="24"/>
              </w:rPr>
            </w:pPr>
            <w:r>
              <w:rPr>
                <w:rFonts w:eastAsiaTheme="minorEastAsia" w:hint="eastAsia"/>
                <w:sz w:val="24"/>
              </w:rPr>
              <w:t>270</w:t>
            </w:r>
            <w:r>
              <w:rPr>
                <w:rFonts w:eastAsiaTheme="minorEastAsia"/>
                <w:sz w:val="24"/>
              </w:rPr>
              <w:t xml:space="preserve"> </w:t>
            </w:r>
          </w:p>
        </w:tc>
        <w:tc>
          <w:tcPr>
            <w:tcW w:w="1417" w:type="dxa"/>
            <w:vAlign w:val="center"/>
          </w:tcPr>
          <w:p w:rsidR="00907B4A" w:rsidRDefault="00807BB2">
            <w:pPr>
              <w:jc w:val="center"/>
              <w:rPr>
                <w:rFonts w:eastAsiaTheme="minorEastAsia"/>
                <w:sz w:val="24"/>
              </w:rPr>
            </w:pPr>
            <w:r>
              <w:rPr>
                <w:rFonts w:eastAsiaTheme="minorEastAsia" w:hint="eastAsia"/>
                <w:sz w:val="24"/>
              </w:rPr>
              <w:t>学制内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品牌特色专业（全日制本科）</w:t>
            </w:r>
            <w:r>
              <w:rPr>
                <w:rFonts w:eastAsiaTheme="minorEastAsia" w:hint="eastAsia"/>
                <w:sz w:val="24"/>
              </w:rPr>
              <w:t>/</w:t>
            </w:r>
            <w:r>
              <w:rPr>
                <w:rFonts w:eastAsiaTheme="minorEastAsia" w:hint="eastAsia"/>
                <w:sz w:val="24"/>
              </w:rPr>
              <w:t>中外合作办学示范项目</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270</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省级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135</w:t>
            </w:r>
            <w:r w:rsidR="00EA0BF8">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校级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54</w:t>
            </w:r>
            <w:r w:rsidR="00EA0BF8">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课程类</w:t>
            </w: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在线开放课程</w:t>
            </w:r>
            <w:r>
              <w:rPr>
                <w:rFonts w:eastAsiaTheme="minorEastAsia" w:hint="eastAsia"/>
                <w:sz w:val="24"/>
              </w:rPr>
              <w:t>/MOOC</w:t>
            </w:r>
            <w:r>
              <w:rPr>
                <w:rFonts w:eastAsiaTheme="minorEastAsia" w:hint="eastAsia"/>
                <w:sz w:val="24"/>
              </w:rPr>
              <w:t>课程</w:t>
            </w:r>
            <w:r>
              <w:rPr>
                <w:rFonts w:eastAsiaTheme="minorEastAsia" w:hint="eastAsia"/>
                <w:sz w:val="24"/>
              </w:rPr>
              <w:t>/</w:t>
            </w:r>
            <w:r>
              <w:rPr>
                <w:rFonts w:eastAsiaTheme="minorEastAsia" w:hint="eastAsia"/>
                <w:sz w:val="24"/>
              </w:rPr>
              <w:t>精品资源共享课</w:t>
            </w:r>
            <w:r>
              <w:rPr>
                <w:rFonts w:eastAsiaTheme="minorEastAsia" w:hint="eastAsia"/>
                <w:sz w:val="24"/>
              </w:rPr>
              <w:t>/</w:t>
            </w:r>
            <w:r>
              <w:rPr>
                <w:rFonts w:eastAsiaTheme="minorEastAsia" w:hint="eastAsia"/>
                <w:sz w:val="24"/>
              </w:rPr>
              <w:t>双语示范课程等</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rsidP="00EA0BF8">
            <w:pPr>
              <w:jc w:val="center"/>
              <w:rPr>
                <w:rFonts w:eastAsiaTheme="minorEastAsia"/>
                <w:sz w:val="24"/>
              </w:rPr>
            </w:pPr>
            <w:r>
              <w:rPr>
                <w:rFonts w:eastAsiaTheme="minorEastAsia" w:hint="eastAsia"/>
                <w:sz w:val="24"/>
              </w:rPr>
              <w:t>270</w:t>
            </w:r>
            <w:r w:rsidR="00EA0BF8">
              <w:rPr>
                <w:rFonts w:eastAsiaTheme="minorEastAsia"/>
                <w:sz w:val="24"/>
              </w:rPr>
              <w:t xml:space="preserve"> </w:t>
            </w:r>
          </w:p>
        </w:tc>
        <w:tc>
          <w:tcPr>
            <w:tcW w:w="1417" w:type="dxa"/>
            <w:vMerge w:val="restart"/>
            <w:vAlign w:val="center"/>
          </w:tcPr>
          <w:p w:rsidR="00907B4A" w:rsidRDefault="00907B4A">
            <w:pPr>
              <w:jc w:val="center"/>
              <w:rPr>
                <w:rFonts w:eastAsiaTheme="minorEastAsia"/>
                <w:sz w:val="24"/>
              </w:rPr>
            </w:pPr>
          </w:p>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Align w:val="center"/>
          </w:tcPr>
          <w:p w:rsidR="00907B4A" w:rsidRDefault="00807BB2">
            <w:pPr>
              <w:jc w:val="center"/>
              <w:rPr>
                <w:rFonts w:eastAsiaTheme="minorEastAsia"/>
                <w:sz w:val="28"/>
                <w:szCs w:val="28"/>
              </w:rPr>
            </w:pPr>
            <w:r>
              <w:rPr>
                <w:rFonts w:eastAsiaTheme="minorEastAsia" w:hint="eastAsia"/>
                <w:sz w:val="24"/>
              </w:rPr>
              <w:t>省级</w:t>
            </w:r>
          </w:p>
        </w:tc>
        <w:tc>
          <w:tcPr>
            <w:tcW w:w="1134" w:type="dxa"/>
            <w:vAlign w:val="center"/>
          </w:tcPr>
          <w:p w:rsidR="00907B4A" w:rsidRDefault="00907B4A">
            <w:pPr>
              <w:jc w:val="center"/>
              <w:rPr>
                <w:rFonts w:eastAsiaTheme="minorEastAsia"/>
                <w:sz w:val="28"/>
                <w:szCs w:val="28"/>
              </w:rPr>
            </w:pPr>
          </w:p>
        </w:tc>
        <w:tc>
          <w:tcPr>
            <w:tcW w:w="1418" w:type="dxa"/>
            <w:vAlign w:val="center"/>
          </w:tcPr>
          <w:p w:rsidR="00907B4A" w:rsidRDefault="00807BB2" w:rsidP="00EA0BF8">
            <w:pPr>
              <w:jc w:val="center"/>
              <w:rPr>
                <w:rFonts w:eastAsiaTheme="minorEastAsia"/>
                <w:sz w:val="28"/>
                <w:szCs w:val="28"/>
              </w:rPr>
            </w:pPr>
            <w:r>
              <w:rPr>
                <w:rFonts w:eastAsiaTheme="minorEastAsia" w:hint="eastAsia"/>
                <w:sz w:val="24"/>
              </w:rPr>
              <w:t>135</w:t>
            </w:r>
            <w:r w:rsidR="00EA0BF8">
              <w:rPr>
                <w:rFonts w:eastAsiaTheme="minorEastAsia"/>
                <w:sz w:val="28"/>
                <w:szCs w:val="28"/>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Align w:val="center"/>
          </w:tcPr>
          <w:p w:rsidR="00907B4A" w:rsidRDefault="00807BB2">
            <w:pPr>
              <w:jc w:val="center"/>
              <w:rPr>
                <w:rFonts w:eastAsiaTheme="minorEastAsia"/>
                <w:sz w:val="28"/>
                <w:szCs w:val="28"/>
              </w:rPr>
            </w:pPr>
            <w:r>
              <w:rPr>
                <w:rFonts w:eastAsiaTheme="minorEastAsia" w:hint="eastAsia"/>
                <w:sz w:val="24"/>
              </w:rPr>
              <w:t>校级</w:t>
            </w:r>
          </w:p>
        </w:tc>
        <w:tc>
          <w:tcPr>
            <w:tcW w:w="1134" w:type="dxa"/>
            <w:vAlign w:val="center"/>
          </w:tcPr>
          <w:p w:rsidR="00907B4A" w:rsidRDefault="00907B4A">
            <w:pPr>
              <w:jc w:val="center"/>
              <w:rPr>
                <w:rFonts w:eastAsiaTheme="minorEastAsia"/>
                <w:sz w:val="28"/>
                <w:szCs w:val="28"/>
              </w:rPr>
            </w:pPr>
          </w:p>
        </w:tc>
        <w:tc>
          <w:tcPr>
            <w:tcW w:w="1418" w:type="dxa"/>
            <w:vAlign w:val="center"/>
          </w:tcPr>
          <w:p w:rsidR="00907B4A" w:rsidRDefault="00807BB2" w:rsidP="00EA0BF8">
            <w:pPr>
              <w:jc w:val="center"/>
              <w:rPr>
                <w:rFonts w:eastAsiaTheme="minorEastAsia"/>
                <w:sz w:val="28"/>
                <w:szCs w:val="28"/>
              </w:rPr>
            </w:pPr>
            <w:r>
              <w:rPr>
                <w:rFonts w:eastAsiaTheme="minorEastAsia" w:hint="eastAsia"/>
                <w:sz w:val="24"/>
              </w:rPr>
              <w:t>54</w:t>
            </w:r>
            <w:r w:rsidR="00EA0BF8">
              <w:rPr>
                <w:rFonts w:eastAsiaTheme="minorEastAsia"/>
                <w:sz w:val="28"/>
                <w:szCs w:val="28"/>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教材类</w:t>
            </w:r>
          </w:p>
        </w:tc>
        <w:tc>
          <w:tcPr>
            <w:tcW w:w="2410" w:type="dxa"/>
            <w:vMerge w:val="restart"/>
            <w:vAlign w:val="center"/>
          </w:tcPr>
          <w:p w:rsidR="00907B4A" w:rsidRDefault="00807BB2">
            <w:pPr>
              <w:jc w:val="center"/>
              <w:rPr>
                <w:rFonts w:eastAsiaTheme="minorEastAsia"/>
                <w:sz w:val="28"/>
                <w:szCs w:val="28"/>
              </w:rPr>
            </w:pPr>
            <w:r>
              <w:rPr>
                <w:rFonts w:eastAsiaTheme="minorEastAsia" w:hint="eastAsia"/>
                <w:sz w:val="24"/>
              </w:rPr>
              <w:t>教材</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行业统编</w:t>
            </w:r>
          </w:p>
        </w:tc>
        <w:tc>
          <w:tcPr>
            <w:tcW w:w="1134" w:type="dxa"/>
            <w:vAlign w:val="center"/>
          </w:tcPr>
          <w:p w:rsidR="00907B4A" w:rsidRDefault="00807BB2">
            <w:pPr>
              <w:jc w:val="center"/>
              <w:rPr>
                <w:rFonts w:eastAsiaTheme="minorEastAsia"/>
                <w:sz w:val="24"/>
              </w:rPr>
            </w:pPr>
            <w:r>
              <w:rPr>
                <w:rFonts w:eastAsiaTheme="minorEastAsia" w:hint="eastAsia"/>
                <w:sz w:val="24"/>
              </w:rPr>
              <w:t>主编</w:t>
            </w:r>
          </w:p>
        </w:tc>
        <w:tc>
          <w:tcPr>
            <w:tcW w:w="1418" w:type="dxa"/>
            <w:vAlign w:val="center"/>
          </w:tcPr>
          <w:p w:rsidR="00907B4A" w:rsidRDefault="00807BB2" w:rsidP="00EA0BF8">
            <w:pPr>
              <w:jc w:val="center"/>
              <w:rPr>
                <w:rFonts w:eastAsiaTheme="minorEastAsia"/>
                <w:sz w:val="24"/>
              </w:rPr>
            </w:pPr>
            <w:r>
              <w:rPr>
                <w:rFonts w:eastAsiaTheme="minorEastAsia" w:hint="eastAsia"/>
                <w:sz w:val="24"/>
              </w:rPr>
              <w:t>135</w:t>
            </w:r>
            <w:r w:rsidR="00EA0BF8">
              <w:rPr>
                <w:rFonts w:eastAsiaTheme="minorEastAsia"/>
                <w:sz w:val="24"/>
              </w:rPr>
              <w:t xml:space="preserve"> </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2</w:t>
            </w:r>
            <w:r>
              <w:rPr>
                <w:rFonts w:eastAsiaTheme="minorEastAsia" w:hint="eastAsia"/>
                <w:sz w:val="24"/>
              </w:rPr>
              <w:t>年</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副主编</w:t>
            </w:r>
          </w:p>
        </w:tc>
        <w:tc>
          <w:tcPr>
            <w:tcW w:w="1418" w:type="dxa"/>
            <w:vAlign w:val="center"/>
          </w:tcPr>
          <w:p w:rsidR="00907B4A" w:rsidRDefault="00807BB2" w:rsidP="00EA0BF8">
            <w:pPr>
              <w:jc w:val="center"/>
              <w:rPr>
                <w:rFonts w:eastAsiaTheme="minorEastAsia"/>
                <w:sz w:val="24"/>
              </w:rPr>
            </w:pPr>
            <w:r>
              <w:rPr>
                <w:rFonts w:eastAsiaTheme="minorEastAsia" w:hint="eastAsia"/>
                <w:sz w:val="24"/>
              </w:rPr>
              <w:t>54</w:t>
            </w:r>
            <w:r w:rsidR="00EA0BF8">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编委</w:t>
            </w:r>
            <w:r>
              <w:rPr>
                <w:rFonts w:eastAsiaTheme="minorEastAsia" w:hint="eastAsia"/>
                <w:sz w:val="24"/>
              </w:rPr>
              <w:t xml:space="preserve"> </w:t>
            </w:r>
          </w:p>
        </w:tc>
        <w:tc>
          <w:tcPr>
            <w:tcW w:w="1418" w:type="dxa"/>
            <w:vAlign w:val="center"/>
          </w:tcPr>
          <w:p w:rsidR="00907B4A" w:rsidRDefault="00EA0BF8" w:rsidP="00EA0BF8">
            <w:pPr>
              <w:jc w:val="center"/>
              <w:rPr>
                <w:rFonts w:eastAsiaTheme="minorEastAsia"/>
                <w:sz w:val="24"/>
              </w:rPr>
            </w:pPr>
            <w:r>
              <w:rPr>
                <w:rFonts w:eastAsiaTheme="minorEastAsia" w:hint="eastAsia"/>
                <w:sz w:val="24"/>
              </w:rPr>
              <w:t>27</w:t>
            </w:r>
            <w:r>
              <w:rPr>
                <w:rFonts w:eastAsiaTheme="minorEastAsia"/>
                <w:sz w:val="24"/>
              </w:rPr>
              <w:t xml:space="preserve"> </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省重点教材</w:t>
            </w:r>
          </w:p>
        </w:tc>
        <w:tc>
          <w:tcPr>
            <w:tcW w:w="1134" w:type="dxa"/>
            <w:vAlign w:val="center"/>
          </w:tcPr>
          <w:p w:rsidR="00907B4A" w:rsidRDefault="00807BB2">
            <w:pPr>
              <w:jc w:val="center"/>
              <w:rPr>
                <w:rFonts w:eastAsiaTheme="minorEastAsia"/>
                <w:sz w:val="24"/>
              </w:rPr>
            </w:pPr>
            <w:r>
              <w:rPr>
                <w:rFonts w:eastAsiaTheme="minorEastAsia" w:hint="eastAsia"/>
                <w:sz w:val="24"/>
              </w:rPr>
              <w:t>主编</w:t>
            </w:r>
          </w:p>
        </w:tc>
        <w:tc>
          <w:tcPr>
            <w:tcW w:w="1418" w:type="dxa"/>
            <w:vAlign w:val="center"/>
          </w:tcPr>
          <w:p w:rsidR="00907B4A" w:rsidRDefault="00807BB2">
            <w:pPr>
              <w:jc w:val="center"/>
              <w:rPr>
                <w:rFonts w:eastAsiaTheme="minorEastAsia"/>
                <w:sz w:val="24"/>
              </w:rPr>
            </w:pPr>
            <w:r>
              <w:rPr>
                <w:rFonts w:eastAsiaTheme="minorEastAsia" w:hint="eastAsia"/>
                <w:sz w:val="24"/>
              </w:rPr>
              <w:t>135</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副主编</w:t>
            </w:r>
          </w:p>
        </w:tc>
        <w:tc>
          <w:tcPr>
            <w:tcW w:w="1418" w:type="dxa"/>
            <w:vAlign w:val="center"/>
          </w:tcPr>
          <w:p w:rsidR="00907B4A" w:rsidRDefault="00807BB2">
            <w:pPr>
              <w:jc w:val="center"/>
              <w:rPr>
                <w:rFonts w:eastAsiaTheme="minorEastAsia"/>
                <w:sz w:val="24"/>
              </w:rPr>
            </w:pPr>
            <w:r>
              <w:rPr>
                <w:rFonts w:eastAsiaTheme="minorEastAsia" w:hint="eastAsia"/>
                <w:sz w:val="24"/>
              </w:rPr>
              <w:t>54</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编委</w:t>
            </w:r>
          </w:p>
        </w:tc>
        <w:tc>
          <w:tcPr>
            <w:tcW w:w="1418" w:type="dxa"/>
            <w:vAlign w:val="center"/>
          </w:tcPr>
          <w:p w:rsidR="00907B4A" w:rsidRDefault="00807BB2">
            <w:pPr>
              <w:jc w:val="center"/>
              <w:rPr>
                <w:rFonts w:eastAsiaTheme="minorEastAsia"/>
                <w:sz w:val="24"/>
              </w:rPr>
            </w:pPr>
            <w:r>
              <w:rPr>
                <w:rFonts w:eastAsiaTheme="minorEastAsia" w:hint="eastAsia"/>
                <w:sz w:val="24"/>
              </w:rPr>
              <w:t>27</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自编教材</w:t>
            </w:r>
          </w:p>
        </w:tc>
        <w:tc>
          <w:tcPr>
            <w:tcW w:w="1134" w:type="dxa"/>
            <w:vAlign w:val="center"/>
          </w:tcPr>
          <w:p w:rsidR="00907B4A" w:rsidRDefault="00807BB2">
            <w:pPr>
              <w:jc w:val="center"/>
              <w:rPr>
                <w:rFonts w:eastAsiaTheme="minorEastAsia"/>
                <w:sz w:val="24"/>
              </w:rPr>
            </w:pPr>
            <w:r>
              <w:rPr>
                <w:rFonts w:eastAsiaTheme="minorEastAsia" w:hint="eastAsia"/>
                <w:sz w:val="24"/>
              </w:rPr>
              <w:t>主编</w:t>
            </w:r>
          </w:p>
        </w:tc>
        <w:tc>
          <w:tcPr>
            <w:tcW w:w="1418" w:type="dxa"/>
            <w:vAlign w:val="center"/>
          </w:tcPr>
          <w:p w:rsidR="00907B4A" w:rsidRDefault="00807BB2">
            <w:pPr>
              <w:jc w:val="center"/>
              <w:rPr>
                <w:rFonts w:eastAsiaTheme="minorEastAsia"/>
                <w:sz w:val="24"/>
              </w:rPr>
            </w:pPr>
            <w:r>
              <w:rPr>
                <w:rFonts w:eastAsiaTheme="minorEastAsia" w:hint="eastAsia"/>
                <w:sz w:val="24"/>
              </w:rPr>
              <w:t>54</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副主编</w:t>
            </w:r>
          </w:p>
        </w:tc>
        <w:tc>
          <w:tcPr>
            <w:tcW w:w="1418" w:type="dxa"/>
            <w:vAlign w:val="center"/>
          </w:tcPr>
          <w:p w:rsidR="00907B4A" w:rsidRDefault="00807BB2">
            <w:pPr>
              <w:jc w:val="center"/>
              <w:rPr>
                <w:rFonts w:eastAsiaTheme="minorEastAsia"/>
                <w:sz w:val="24"/>
              </w:rPr>
            </w:pPr>
            <w:r>
              <w:rPr>
                <w:rFonts w:eastAsiaTheme="minorEastAsia" w:hint="eastAsia"/>
                <w:sz w:val="24"/>
              </w:rPr>
              <w:t>27</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8"/>
                <w:szCs w:val="28"/>
              </w:rPr>
            </w:pPr>
          </w:p>
        </w:tc>
        <w:tc>
          <w:tcPr>
            <w:tcW w:w="1417" w:type="dxa"/>
            <w:vMerge/>
            <w:vAlign w:val="center"/>
          </w:tcPr>
          <w:p w:rsidR="00907B4A" w:rsidRDefault="00907B4A">
            <w:pPr>
              <w:jc w:val="center"/>
              <w:rPr>
                <w:rFonts w:eastAsiaTheme="minorEastAsia"/>
                <w:sz w:val="24"/>
              </w:rPr>
            </w:pPr>
          </w:p>
        </w:tc>
        <w:tc>
          <w:tcPr>
            <w:tcW w:w="1134" w:type="dxa"/>
            <w:vAlign w:val="center"/>
          </w:tcPr>
          <w:p w:rsidR="00907B4A" w:rsidRDefault="00807BB2">
            <w:pPr>
              <w:jc w:val="center"/>
              <w:rPr>
                <w:rFonts w:eastAsiaTheme="minorEastAsia"/>
                <w:sz w:val="24"/>
              </w:rPr>
            </w:pPr>
            <w:r>
              <w:rPr>
                <w:rFonts w:eastAsiaTheme="minorEastAsia" w:hint="eastAsia"/>
                <w:sz w:val="24"/>
              </w:rPr>
              <w:t>编委</w:t>
            </w:r>
          </w:p>
        </w:tc>
        <w:tc>
          <w:tcPr>
            <w:tcW w:w="1418" w:type="dxa"/>
            <w:vAlign w:val="center"/>
          </w:tcPr>
          <w:p w:rsidR="00907B4A" w:rsidRDefault="00807BB2">
            <w:pPr>
              <w:jc w:val="center"/>
              <w:rPr>
                <w:rFonts w:eastAsiaTheme="minorEastAsia"/>
                <w:sz w:val="24"/>
              </w:rPr>
            </w:pPr>
            <w:r>
              <w:rPr>
                <w:rFonts w:eastAsiaTheme="minorEastAsia" w:hint="eastAsia"/>
                <w:sz w:val="24"/>
              </w:rPr>
              <w:t>13</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教育研究类</w:t>
            </w: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教育研究类课题</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pPr>
              <w:jc w:val="center"/>
              <w:rPr>
                <w:rFonts w:eastAsiaTheme="minorEastAsia"/>
                <w:sz w:val="24"/>
              </w:rPr>
            </w:pPr>
            <w:r>
              <w:rPr>
                <w:rFonts w:eastAsiaTheme="minorEastAsia" w:hint="eastAsia"/>
                <w:sz w:val="24"/>
              </w:rPr>
              <w:t>270</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部省级</w:t>
            </w:r>
          </w:p>
        </w:tc>
        <w:tc>
          <w:tcPr>
            <w:tcW w:w="1134" w:type="dxa"/>
            <w:vAlign w:val="center"/>
          </w:tcPr>
          <w:p w:rsidR="00907B4A" w:rsidRDefault="00907B4A">
            <w:pPr>
              <w:jc w:val="center"/>
              <w:rPr>
                <w:rFonts w:eastAsiaTheme="minorEastAsia"/>
                <w:sz w:val="24"/>
              </w:rPr>
            </w:pPr>
          </w:p>
        </w:tc>
        <w:tc>
          <w:tcPr>
            <w:tcW w:w="1418" w:type="dxa"/>
          </w:tcPr>
          <w:p w:rsidR="00907B4A" w:rsidRDefault="00807BB2">
            <w:pPr>
              <w:jc w:val="center"/>
              <w:rPr>
                <w:rFonts w:eastAsiaTheme="minorEastAsia"/>
              </w:rPr>
            </w:pPr>
            <w:r>
              <w:rPr>
                <w:rFonts w:eastAsiaTheme="minorEastAsia" w:hint="eastAsia"/>
                <w:sz w:val="24"/>
              </w:rPr>
              <w:t>135</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厅局级</w:t>
            </w:r>
          </w:p>
        </w:tc>
        <w:tc>
          <w:tcPr>
            <w:tcW w:w="1134" w:type="dxa"/>
            <w:vAlign w:val="center"/>
          </w:tcPr>
          <w:p w:rsidR="00907B4A" w:rsidRDefault="00907B4A">
            <w:pPr>
              <w:jc w:val="center"/>
              <w:rPr>
                <w:rFonts w:eastAsiaTheme="minorEastAsia"/>
                <w:sz w:val="24"/>
              </w:rPr>
            </w:pPr>
          </w:p>
        </w:tc>
        <w:tc>
          <w:tcPr>
            <w:tcW w:w="1418" w:type="dxa"/>
          </w:tcPr>
          <w:p w:rsidR="00907B4A" w:rsidRDefault="00807BB2">
            <w:pPr>
              <w:jc w:val="center"/>
              <w:rPr>
                <w:rFonts w:eastAsiaTheme="minorEastAsia"/>
              </w:rPr>
            </w:pPr>
            <w:r>
              <w:rPr>
                <w:rFonts w:eastAsiaTheme="minorEastAsia" w:hint="eastAsia"/>
                <w:sz w:val="24"/>
              </w:rPr>
              <w:t>81</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ign w:val="center"/>
          </w:tcPr>
          <w:p w:rsidR="00907B4A" w:rsidRDefault="00907B4A">
            <w:pPr>
              <w:jc w:val="center"/>
              <w:rPr>
                <w:rFonts w:eastAsiaTheme="minorEastAsia"/>
                <w:b/>
                <w:sz w:val="24"/>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校级</w:t>
            </w:r>
          </w:p>
        </w:tc>
        <w:tc>
          <w:tcPr>
            <w:tcW w:w="1134" w:type="dxa"/>
            <w:vAlign w:val="center"/>
          </w:tcPr>
          <w:p w:rsidR="00907B4A" w:rsidRDefault="00907B4A">
            <w:pPr>
              <w:jc w:val="center"/>
              <w:rPr>
                <w:rFonts w:eastAsiaTheme="minorEastAsia"/>
                <w:sz w:val="24"/>
              </w:rPr>
            </w:pPr>
          </w:p>
        </w:tc>
        <w:tc>
          <w:tcPr>
            <w:tcW w:w="1418" w:type="dxa"/>
          </w:tcPr>
          <w:p w:rsidR="00907B4A" w:rsidRDefault="00807BB2">
            <w:pPr>
              <w:jc w:val="center"/>
              <w:rPr>
                <w:rFonts w:eastAsiaTheme="minorEastAsia"/>
              </w:rPr>
            </w:pPr>
            <w:r>
              <w:rPr>
                <w:rFonts w:eastAsiaTheme="minorEastAsia" w:hint="eastAsia"/>
                <w:sz w:val="24"/>
              </w:rPr>
              <w:t>54</w:t>
            </w:r>
          </w:p>
        </w:tc>
        <w:tc>
          <w:tcPr>
            <w:tcW w:w="1417" w:type="dxa"/>
            <w:vMerge/>
            <w:vAlign w:val="center"/>
          </w:tcPr>
          <w:p w:rsidR="00907B4A" w:rsidRDefault="00907B4A">
            <w:pPr>
              <w:jc w:val="center"/>
              <w:rPr>
                <w:rFonts w:eastAsiaTheme="minorEastAsia"/>
                <w:sz w:val="24"/>
              </w:rPr>
            </w:pPr>
          </w:p>
        </w:tc>
      </w:tr>
      <w:tr w:rsidR="00907B4A">
        <w:trPr>
          <w:trHeight w:val="340"/>
        </w:trPr>
        <w:tc>
          <w:tcPr>
            <w:tcW w:w="1384" w:type="dxa"/>
            <w:vMerge w:val="restart"/>
            <w:vAlign w:val="center"/>
          </w:tcPr>
          <w:p w:rsidR="00907B4A" w:rsidRDefault="00807BB2">
            <w:pPr>
              <w:jc w:val="center"/>
              <w:rPr>
                <w:rFonts w:eastAsiaTheme="minorEastAsia"/>
                <w:b/>
                <w:sz w:val="24"/>
              </w:rPr>
            </w:pPr>
            <w:r>
              <w:rPr>
                <w:rFonts w:eastAsiaTheme="minorEastAsia" w:hAnsi="宋体" w:hint="eastAsia"/>
                <w:b/>
                <w:sz w:val="24"/>
              </w:rPr>
              <w:t>实践基地类</w:t>
            </w:r>
          </w:p>
        </w:tc>
        <w:tc>
          <w:tcPr>
            <w:tcW w:w="2410" w:type="dxa"/>
            <w:vMerge w:val="restart"/>
            <w:vAlign w:val="center"/>
          </w:tcPr>
          <w:p w:rsidR="00907B4A" w:rsidRDefault="00807BB2">
            <w:pPr>
              <w:jc w:val="center"/>
              <w:rPr>
                <w:rFonts w:eastAsiaTheme="minorEastAsia"/>
                <w:sz w:val="24"/>
              </w:rPr>
            </w:pPr>
            <w:r>
              <w:rPr>
                <w:rFonts w:eastAsiaTheme="minorEastAsia" w:hint="eastAsia"/>
                <w:sz w:val="24"/>
              </w:rPr>
              <w:t>实践教学基地</w:t>
            </w:r>
            <w:r>
              <w:rPr>
                <w:rFonts w:eastAsiaTheme="minorEastAsia" w:hint="eastAsia"/>
                <w:sz w:val="24"/>
              </w:rPr>
              <w:t>(</w:t>
            </w:r>
            <w:r>
              <w:rPr>
                <w:rFonts w:eastAsiaTheme="minorEastAsia" w:hint="eastAsia"/>
                <w:sz w:val="24"/>
              </w:rPr>
              <w:t>中心含项目</w:t>
            </w:r>
            <w:r>
              <w:rPr>
                <w:rFonts w:eastAsiaTheme="minorEastAsia" w:hint="eastAsia"/>
                <w:sz w:val="24"/>
              </w:rPr>
              <w:t>)</w:t>
            </w:r>
          </w:p>
        </w:tc>
        <w:tc>
          <w:tcPr>
            <w:tcW w:w="1417" w:type="dxa"/>
            <w:vAlign w:val="center"/>
          </w:tcPr>
          <w:p w:rsidR="00907B4A" w:rsidRDefault="00807BB2">
            <w:pPr>
              <w:jc w:val="center"/>
              <w:rPr>
                <w:rFonts w:eastAsiaTheme="minorEastAsia"/>
                <w:sz w:val="24"/>
              </w:rPr>
            </w:pPr>
            <w:r>
              <w:rPr>
                <w:rFonts w:eastAsiaTheme="minorEastAsia" w:hint="eastAsia"/>
                <w:sz w:val="24"/>
              </w:rPr>
              <w:t>国家级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pPr>
              <w:jc w:val="center"/>
              <w:rPr>
                <w:rFonts w:eastAsiaTheme="minorEastAsia"/>
                <w:sz w:val="24"/>
              </w:rPr>
            </w:pPr>
            <w:r>
              <w:rPr>
                <w:rFonts w:eastAsiaTheme="minorEastAsia" w:hint="eastAsia"/>
                <w:sz w:val="24"/>
              </w:rPr>
              <w:t>540</w:t>
            </w:r>
          </w:p>
        </w:tc>
        <w:tc>
          <w:tcPr>
            <w:tcW w:w="1417" w:type="dxa"/>
            <w:vMerge w:val="restart"/>
            <w:vAlign w:val="center"/>
          </w:tcPr>
          <w:p w:rsidR="00907B4A" w:rsidRDefault="00807BB2">
            <w:pPr>
              <w:jc w:val="center"/>
              <w:rPr>
                <w:rFonts w:eastAsiaTheme="minorEastAsia"/>
                <w:sz w:val="24"/>
              </w:rPr>
            </w:pPr>
            <w:r>
              <w:rPr>
                <w:rFonts w:eastAsiaTheme="minorEastAsia" w:hint="eastAsia"/>
                <w:sz w:val="24"/>
              </w:rPr>
              <w:t>建设期内</w:t>
            </w:r>
          </w:p>
        </w:tc>
      </w:tr>
      <w:tr w:rsidR="00907B4A">
        <w:trPr>
          <w:trHeight w:val="340"/>
        </w:trPr>
        <w:tc>
          <w:tcPr>
            <w:tcW w:w="1384" w:type="dxa"/>
            <w:vMerge/>
            <w:vAlign w:val="center"/>
          </w:tcPr>
          <w:p w:rsidR="00907B4A" w:rsidRDefault="00907B4A">
            <w:pPr>
              <w:jc w:val="center"/>
              <w:rPr>
                <w:rFonts w:eastAsiaTheme="minorEastAsia"/>
                <w:sz w:val="28"/>
                <w:szCs w:val="28"/>
              </w:rPr>
            </w:pPr>
          </w:p>
        </w:tc>
        <w:tc>
          <w:tcPr>
            <w:tcW w:w="2410" w:type="dxa"/>
            <w:vMerge/>
            <w:vAlign w:val="center"/>
          </w:tcPr>
          <w:p w:rsidR="00907B4A" w:rsidRDefault="00907B4A">
            <w:pPr>
              <w:jc w:val="center"/>
              <w:rPr>
                <w:rFonts w:eastAsiaTheme="minorEastAsia"/>
                <w:sz w:val="24"/>
              </w:rPr>
            </w:pPr>
          </w:p>
        </w:tc>
        <w:tc>
          <w:tcPr>
            <w:tcW w:w="1417" w:type="dxa"/>
            <w:vAlign w:val="center"/>
          </w:tcPr>
          <w:p w:rsidR="00907B4A" w:rsidRDefault="00807BB2">
            <w:pPr>
              <w:jc w:val="center"/>
              <w:rPr>
                <w:rFonts w:eastAsiaTheme="minorEastAsia"/>
                <w:sz w:val="24"/>
              </w:rPr>
            </w:pPr>
            <w:r>
              <w:rPr>
                <w:rFonts w:eastAsiaTheme="minorEastAsia" w:hint="eastAsia"/>
                <w:sz w:val="24"/>
              </w:rPr>
              <w:t>省级</w:t>
            </w:r>
          </w:p>
        </w:tc>
        <w:tc>
          <w:tcPr>
            <w:tcW w:w="1134" w:type="dxa"/>
            <w:vAlign w:val="center"/>
          </w:tcPr>
          <w:p w:rsidR="00907B4A" w:rsidRDefault="00907B4A">
            <w:pPr>
              <w:jc w:val="center"/>
              <w:rPr>
                <w:rFonts w:eastAsiaTheme="minorEastAsia"/>
                <w:sz w:val="24"/>
              </w:rPr>
            </w:pPr>
          </w:p>
        </w:tc>
        <w:tc>
          <w:tcPr>
            <w:tcW w:w="1418" w:type="dxa"/>
            <w:vAlign w:val="center"/>
          </w:tcPr>
          <w:p w:rsidR="00907B4A" w:rsidRDefault="00807BB2">
            <w:pPr>
              <w:jc w:val="center"/>
              <w:rPr>
                <w:rFonts w:eastAsiaTheme="minorEastAsia"/>
                <w:sz w:val="24"/>
              </w:rPr>
            </w:pPr>
            <w:r>
              <w:rPr>
                <w:rFonts w:eastAsiaTheme="minorEastAsia" w:hint="eastAsia"/>
                <w:sz w:val="24"/>
              </w:rPr>
              <w:t>270</w:t>
            </w:r>
          </w:p>
        </w:tc>
        <w:tc>
          <w:tcPr>
            <w:tcW w:w="1417" w:type="dxa"/>
            <w:vMerge/>
          </w:tcPr>
          <w:p w:rsidR="00907B4A" w:rsidRDefault="00907B4A">
            <w:pPr>
              <w:jc w:val="center"/>
              <w:rPr>
                <w:rFonts w:eastAsiaTheme="minorEastAsia"/>
                <w:sz w:val="24"/>
              </w:rPr>
            </w:pPr>
          </w:p>
        </w:tc>
      </w:tr>
    </w:tbl>
    <w:p w:rsidR="00907B4A" w:rsidRDefault="00807BB2">
      <w:pPr>
        <w:spacing w:line="320" w:lineRule="exact"/>
        <w:rPr>
          <w:rFonts w:eastAsiaTheme="minorEastAsia"/>
          <w:sz w:val="24"/>
        </w:rPr>
      </w:pPr>
      <w:r>
        <w:rPr>
          <w:rFonts w:eastAsiaTheme="minorEastAsia" w:hint="eastAsia"/>
          <w:sz w:val="24"/>
        </w:rPr>
        <w:t>说明：</w:t>
      </w:r>
    </w:p>
    <w:p w:rsidR="00907B4A" w:rsidRDefault="00807BB2">
      <w:pPr>
        <w:spacing w:line="320" w:lineRule="exact"/>
        <w:rPr>
          <w:rFonts w:eastAsiaTheme="minorEastAsia"/>
          <w:sz w:val="24"/>
        </w:rPr>
      </w:pPr>
      <w:r>
        <w:rPr>
          <w:rFonts w:eastAsiaTheme="minorEastAsia" w:hint="eastAsia"/>
          <w:sz w:val="24"/>
        </w:rPr>
        <w:t>1.</w:t>
      </w:r>
      <w:r>
        <w:rPr>
          <w:rFonts w:eastAsiaTheme="minorEastAsia" w:hint="eastAsia"/>
          <w:sz w:val="24"/>
        </w:rPr>
        <w:t>国家级、省级质量工程项目以教育部、江苏省教育厅正式发文或者获奖证书为准，由教务处审核认定。</w:t>
      </w:r>
    </w:p>
    <w:p w:rsidR="00907B4A" w:rsidRDefault="00807BB2">
      <w:pPr>
        <w:spacing w:line="320" w:lineRule="exact"/>
        <w:rPr>
          <w:rFonts w:eastAsiaTheme="minorEastAsia"/>
          <w:sz w:val="24"/>
        </w:rPr>
      </w:pPr>
      <w:r>
        <w:rPr>
          <w:rFonts w:eastAsiaTheme="minorEastAsia" w:hint="eastAsia"/>
          <w:sz w:val="24"/>
        </w:rPr>
        <w:t>2.</w:t>
      </w:r>
      <w:r>
        <w:rPr>
          <w:rFonts w:eastAsiaTheme="minorEastAsia"/>
          <w:sz w:val="24"/>
        </w:rPr>
        <w:t>教材类项目中，国家级项目以教育部发布的国家级规划教材（或同级别项目）目录为准；行业类项目是指由行业、专业或政府主管部门组织编写的全国性规划教材，以实际出版的教材实物为准；省重点教材以教育厅公布的已完成出版的目录为准</w:t>
      </w:r>
      <w:r>
        <w:rPr>
          <w:rFonts w:eastAsiaTheme="minorEastAsia" w:hint="eastAsia"/>
          <w:sz w:val="24"/>
        </w:rPr>
        <w:t>。</w:t>
      </w:r>
    </w:p>
    <w:p w:rsidR="00907B4A" w:rsidRDefault="00807BB2">
      <w:pPr>
        <w:spacing w:line="320" w:lineRule="exact"/>
        <w:rPr>
          <w:rFonts w:eastAsiaTheme="minorEastAsia"/>
          <w:sz w:val="24"/>
        </w:rPr>
      </w:pPr>
      <w:r>
        <w:rPr>
          <w:rFonts w:eastAsiaTheme="minorEastAsia" w:hint="eastAsia"/>
          <w:sz w:val="24"/>
        </w:rPr>
        <w:t>3.</w:t>
      </w:r>
      <w:r>
        <w:rPr>
          <w:rFonts w:eastAsiaTheme="minorEastAsia" w:hint="eastAsia"/>
          <w:sz w:val="24"/>
        </w:rPr>
        <w:t>教育研究类课题以政府部门立项文件为准。</w:t>
      </w:r>
    </w:p>
    <w:p w:rsidR="00907B4A" w:rsidRDefault="00807BB2">
      <w:pPr>
        <w:spacing w:line="320" w:lineRule="exact"/>
        <w:rPr>
          <w:rFonts w:eastAsiaTheme="minorEastAsia"/>
          <w:sz w:val="24"/>
        </w:rPr>
      </w:pPr>
      <w:r>
        <w:rPr>
          <w:rFonts w:eastAsiaTheme="minorEastAsia" w:hint="eastAsia"/>
          <w:sz w:val="24"/>
        </w:rPr>
        <w:t>4.</w:t>
      </w:r>
      <w:r>
        <w:rPr>
          <w:rFonts w:eastAsiaTheme="minorEastAsia" w:hint="eastAsia"/>
          <w:sz w:val="24"/>
        </w:rPr>
        <w:t>项目管理职能部门负责审核。</w:t>
      </w:r>
    </w:p>
    <w:p w:rsidR="0071369F" w:rsidRDefault="0071369F">
      <w:pPr>
        <w:rPr>
          <w:rFonts w:eastAsiaTheme="minorEastAsia"/>
          <w:sz w:val="24"/>
        </w:rPr>
      </w:pPr>
    </w:p>
    <w:p w:rsidR="00972B5D" w:rsidRDefault="00972B5D">
      <w:pPr>
        <w:rPr>
          <w:rFonts w:eastAsiaTheme="minorEastAsia"/>
          <w:sz w:val="24"/>
        </w:rPr>
      </w:pPr>
    </w:p>
    <w:p w:rsidR="00972B5D" w:rsidRDefault="00972B5D">
      <w:pPr>
        <w:rPr>
          <w:rFonts w:eastAsiaTheme="minorEastAsia"/>
          <w:sz w:val="24"/>
        </w:rPr>
      </w:pPr>
    </w:p>
    <w:p w:rsidR="006A319A" w:rsidRDefault="006A319A">
      <w:pPr>
        <w:rPr>
          <w:rFonts w:eastAsiaTheme="minorEastAsia"/>
          <w:sz w:val="24"/>
        </w:rPr>
      </w:pPr>
    </w:p>
    <w:p w:rsidR="006A319A" w:rsidRDefault="006A319A">
      <w:pPr>
        <w:rPr>
          <w:rFonts w:eastAsiaTheme="minorEastAsia"/>
          <w:sz w:val="24"/>
        </w:rPr>
      </w:pPr>
    </w:p>
    <w:p w:rsidR="00972B5D" w:rsidRDefault="00972B5D">
      <w:pPr>
        <w:rPr>
          <w:rFonts w:eastAsiaTheme="minorEastAsia"/>
          <w:b/>
          <w:sz w:val="24"/>
          <w:szCs w:val="24"/>
        </w:rPr>
      </w:pPr>
    </w:p>
    <w:p w:rsidR="00907B4A" w:rsidRDefault="00807BB2">
      <w:pPr>
        <w:rPr>
          <w:rFonts w:eastAsiaTheme="minorEastAsia"/>
          <w:b/>
          <w:sz w:val="24"/>
          <w:szCs w:val="24"/>
        </w:rPr>
      </w:pPr>
      <w:r>
        <w:rPr>
          <w:rFonts w:eastAsiaTheme="minorEastAsia" w:hint="eastAsia"/>
          <w:b/>
          <w:sz w:val="24"/>
          <w:szCs w:val="24"/>
        </w:rPr>
        <w:lastRenderedPageBreak/>
        <w:t>二、科研基础工作量</w:t>
      </w:r>
    </w:p>
    <w:tbl>
      <w:tblPr>
        <w:tblpPr w:leftFromText="180" w:rightFromText="180" w:vertAnchor="page" w:horzAnchor="margin" w:tblpY="148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954"/>
        <w:gridCol w:w="1326"/>
      </w:tblGrid>
      <w:tr w:rsidR="00491D27" w:rsidTr="00491D27">
        <w:trPr>
          <w:tblHeader/>
        </w:trPr>
        <w:tc>
          <w:tcPr>
            <w:tcW w:w="1242" w:type="dxa"/>
            <w:vAlign w:val="center"/>
          </w:tcPr>
          <w:p w:rsidR="00491D27" w:rsidRDefault="00491D27" w:rsidP="00491D27">
            <w:pPr>
              <w:spacing w:line="420" w:lineRule="exact"/>
              <w:jc w:val="center"/>
              <w:rPr>
                <w:rFonts w:eastAsiaTheme="minorEastAsia"/>
                <w:b/>
                <w:sz w:val="24"/>
              </w:rPr>
            </w:pPr>
            <w:r>
              <w:rPr>
                <w:rFonts w:eastAsiaTheme="minorEastAsia" w:hAnsi="宋体" w:hint="eastAsia"/>
                <w:b/>
                <w:sz w:val="24"/>
              </w:rPr>
              <w:t>分类</w:t>
            </w:r>
          </w:p>
        </w:tc>
        <w:tc>
          <w:tcPr>
            <w:tcW w:w="5954" w:type="dxa"/>
            <w:shd w:val="clear" w:color="auto" w:fill="auto"/>
            <w:vAlign w:val="center"/>
          </w:tcPr>
          <w:p w:rsidR="00491D27" w:rsidRDefault="00491D27" w:rsidP="00491D27">
            <w:pPr>
              <w:spacing w:line="420" w:lineRule="exact"/>
              <w:jc w:val="center"/>
              <w:rPr>
                <w:rFonts w:eastAsiaTheme="minorEastAsia"/>
                <w:b/>
                <w:sz w:val="24"/>
              </w:rPr>
            </w:pPr>
            <w:r>
              <w:rPr>
                <w:rFonts w:eastAsiaTheme="minorEastAsia" w:hAnsi="宋体" w:hint="eastAsia"/>
                <w:b/>
                <w:sz w:val="24"/>
              </w:rPr>
              <w:t>级别</w:t>
            </w:r>
          </w:p>
        </w:tc>
        <w:tc>
          <w:tcPr>
            <w:tcW w:w="1326" w:type="dxa"/>
            <w:shd w:val="clear" w:color="auto" w:fill="auto"/>
            <w:vAlign w:val="center"/>
          </w:tcPr>
          <w:p w:rsidR="00491D27" w:rsidRDefault="00491D27" w:rsidP="00491D27">
            <w:pPr>
              <w:spacing w:line="420" w:lineRule="exact"/>
              <w:jc w:val="center"/>
              <w:rPr>
                <w:rFonts w:eastAsiaTheme="minorEastAsia"/>
                <w:b/>
                <w:sz w:val="24"/>
              </w:rPr>
            </w:pPr>
            <w:r>
              <w:rPr>
                <w:rFonts w:eastAsiaTheme="minorEastAsia" w:hAnsi="宋体" w:hint="eastAsia"/>
                <w:b/>
                <w:sz w:val="24"/>
              </w:rPr>
              <w:t>年工作量</w:t>
            </w:r>
          </w:p>
          <w:p w:rsidR="00491D27" w:rsidRDefault="00491D27" w:rsidP="00491D27">
            <w:pPr>
              <w:spacing w:line="420" w:lineRule="exact"/>
              <w:jc w:val="center"/>
              <w:rPr>
                <w:rFonts w:eastAsiaTheme="minorEastAsia"/>
                <w:b/>
                <w:sz w:val="24"/>
              </w:rPr>
            </w:pPr>
            <w:r>
              <w:rPr>
                <w:rFonts w:eastAsiaTheme="minorEastAsia" w:hAnsi="宋体" w:hint="eastAsia"/>
                <w:b/>
                <w:sz w:val="24"/>
              </w:rPr>
              <w:t>（课时</w:t>
            </w:r>
            <w:r>
              <w:rPr>
                <w:rFonts w:eastAsiaTheme="minorEastAsia" w:hint="eastAsia"/>
                <w:b/>
                <w:sz w:val="24"/>
              </w:rPr>
              <w:t>/</w:t>
            </w:r>
            <w:r>
              <w:rPr>
                <w:rFonts w:eastAsiaTheme="minorEastAsia" w:hAnsi="宋体" w:hint="eastAsia"/>
                <w:b/>
                <w:sz w:val="24"/>
              </w:rPr>
              <w:t>项）</w:t>
            </w:r>
          </w:p>
        </w:tc>
      </w:tr>
      <w:tr w:rsidR="00491D27" w:rsidTr="00491D27">
        <w:tc>
          <w:tcPr>
            <w:tcW w:w="1242" w:type="dxa"/>
            <w:vMerge w:val="restart"/>
            <w:vAlign w:val="center"/>
          </w:tcPr>
          <w:p w:rsidR="00491D27" w:rsidRDefault="00491D27" w:rsidP="00491D27">
            <w:pPr>
              <w:spacing w:line="360" w:lineRule="exact"/>
              <w:jc w:val="center"/>
              <w:rPr>
                <w:rFonts w:eastAsiaTheme="minorEastAsia"/>
                <w:b/>
                <w:sz w:val="24"/>
              </w:rPr>
            </w:pPr>
            <w:r>
              <w:rPr>
                <w:rFonts w:eastAsiaTheme="minorEastAsia" w:hAnsi="宋体" w:hint="eastAsia"/>
                <w:b/>
                <w:sz w:val="24"/>
              </w:rPr>
              <w:t>科研项目</w:t>
            </w: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主持国家自然科学基金重大项目、创新研究群体项目或相当级别项目，或参与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sz w:val="24"/>
              </w:rPr>
              <w:t>1000</w:t>
            </w:r>
            <w:r>
              <w:rPr>
                <w:rFonts w:eastAsiaTheme="minorEastAsia" w:hAnsi="宋体"/>
                <w:sz w:val="24"/>
              </w:rPr>
              <w:t>万元（含）以上的</w:t>
            </w:r>
            <w:r>
              <w:rPr>
                <w:rFonts w:eastAsiaTheme="minorEastAsia" w:hAnsi="宋体" w:hint="eastAsia"/>
                <w:sz w:val="24"/>
              </w:rPr>
              <w:t>其他国家级项目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3</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主持国家自然科学基金重点项目、国家社会科学基金重大项目、杰出青年科学基金、重大国际合作项目，或参与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3</w:t>
            </w:r>
            <w:r>
              <w:rPr>
                <w:rFonts w:eastAsiaTheme="minorEastAsia"/>
                <w:sz w:val="24"/>
              </w:rPr>
              <w:t>00</w:t>
            </w:r>
            <w:r>
              <w:rPr>
                <w:rFonts w:eastAsiaTheme="minorEastAsia" w:hAnsi="宋体"/>
                <w:sz w:val="24"/>
              </w:rPr>
              <w:t>（含）</w:t>
            </w:r>
            <w:r>
              <w:rPr>
                <w:rFonts w:eastAsiaTheme="minorEastAsia"/>
                <w:sz w:val="24"/>
              </w:rPr>
              <w:t>-1000</w:t>
            </w:r>
            <w:r>
              <w:rPr>
                <w:rFonts w:eastAsiaTheme="minorEastAsia" w:hAnsi="宋体"/>
                <w:sz w:val="24"/>
              </w:rPr>
              <w:t>万元以上的</w:t>
            </w:r>
            <w:r>
              <w:rPr>
                <w:rFonts w:eastAsiaTheme="minorEastAsia" w:hAnsi="宋体" w:hint="eastAsia"/>
                <w:sz w:val="24"/>
              </w:rPr>
              <w:t>其他国家级项目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主持国家级项目或参与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1</w:t>
            </w:r>
            <w:r>
              <w:rPr>
                <w:rFonts w:eastAsiaTheme="minorEastAsia"/>
                <w:sz w:val="24"/>
              </w:rPr>
              <w:t>00</w:t>
            </w:r>
            <w:r>
              <w:rPr>
                <w:rFonts w:eastAsiaTheme="minorEastAsia" w:hAnsi="宋体"/>
                <w:sz w:val="24"/>
              </w:rPr>
              <w:t>（含）</w:t>
            </w:r>
            <w:r>
              <w:rPr>
                <w:rFonts w:eastAsiaTheme="minorEastAsia"/>
                <w:sz w:val="24"/>
              </w:rPr>
              <w:t>-</w:t>
            </w:r>
            <w:r>
              <w:rPr>
                <w:rFonts w:eastAsiaTheme="minorEastAsia" w:hint="eastAsia"/>
                <w:sz w:val="24"/>
              </w:rPr>
              <w:t>3</w:t>
            </w:r>
            <w:r>
              <w:rPr>
                <w:rFonts w:eastAsiaTheme="minorEastAsia"/>
                <w:sz w:val="24"/>
              </w:rPr>
              <w:t>00</w:t>
            </w:r>
            <w:r>
              <w:rPr>
                <w:rFonts w:eastAsiaTheme="minorEastAsia" w:hAnsi="宋体"/>
                <w:sz w:val="24"/>
              </w:rPr>
              <w:t>万元</w:t>
            </w:r>
            <w:r>
              <w:rPr>
                <w:rFonts w:eastAsiaTheme="minorEastAsia" w:hAnsi="宋体" w:hint="eastAsia"/>
                <w:sz w:val="24"/>
              </w:rPr>
              <w:t>的其他国家级项目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主持部省级项目，或参与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5</w:t>
            </w:r>
            <w:r>
              <w:rPr>
                <w:rFonts w:eastAsiaTheme="minorEastAsia"/>
                <w:sz w:val="24"/>
              </w:rPr>
              <w:t>0</w:t>
            </w:r>
            <w:r>
              <w:rPr>
                <w:rFonts w:eastAsiaTheme="minorEastAsia" w:hAnsi="宋体"/>
                <w:sz w:val="24"/>
              </w:rPr>
              <w:t>（含）</w:t>
            </w:r>
            <w:r>
              <w:rPr>
                <w:rFonts w:eastAsiaTheme="minorEastAsia"/>
                <w:sz w:val="24"/>
              </w:rPr>
              <w:t>-</w:t>
            </w:r>
            <w:r>
              <w:rPr>
                <w:rFonts w:eastAsiaTheme="minorEastAsia" w:hint="eastAsia"/>
                <w:sz w:val="24"/>
              </w:rPr>
              <w:t>1</w:t>
            </w:r>
            <w:r>
              <w:rPr>
                <w:rFonts w:eastAsiaTheme="minorEastAsia"/>
                <w:sz w:val="24"/>
              </w:rPr>
              <w:t>00</w:t>
            </w:r>
            <w:r>
              <w:rPr>
                <w:rFonts w:eastAsiaTheme="minorEastAsia" w:hAnsi="宋体"/>
                <w:sz w:val="24"/>
              </w:rPr>
              <w:t>万元的</w:t>
            </w:r>
            <w:r>
              <w:rPr>
                <w:rFonts w:eastAsiaTheme="minorEastAsia" w:hAnsi="宋体" w:hint="eastAsia"/>
                <w:sz w:val="24"/>
              </w:rPr>
              <w:t>其他省部级项目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0.5</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主持厅局级项目，或参与</w:t>
            </w:r>
            <w:r>
              <w:rPr>
                <w:rFonts w:eastAsiaTheme="minorEastAsia" w:hAnsi="宋体"/>
                <w:sz w:val="24"/>
              </w:rPr>
              <w:t>项目</w:t>
            </w:r>
            <w:r>
              <w:rPr>
                <w:rFonts w:eastAsiaTheme="minorEastAsia" w:hAnsi="宋体" w:hint="eastAsia"/>
                <w:sz w:val="24"/>
              </w:rPr>
              <w:t>到账经费</w:t>
            </w:r>
            <w:r>
              <w:rPr>
                <w:rFonts w:eastAsiaTheme="minorEastAsia" w:hAnsi="宋体"/>
                <w:sz w:val="24"/>
              </w:rPr>
              <w:t>在</w:t>
            </w:r>
            <w:r>
              <w:rPr>
                <w:rFonts w:eastAsiaTheme="minorEastAsia" w:hint="eastAsia"/>
                <w:sz w:val="24"/>
              </w:rPr>
              <w:t>20</w:t>
            </w:r>
            <w:r>
              <w:rPr>
                <w:rFonts w:eastAsiaTheme="minorEastAsia" w:hAnsi="宋体"/>
                <w:sz w:val="24"/>
              </w:rPr>
              <w:t>（含）</w:t>
            </w:r>
            <w:r>
              <w:rPr>
                <w:rFonts w:eastAsiaTheme="minorEastAsia"/>
                <w:sz w:val="24"/>
              </w:rPr>
              <w:t>-</w:t>
            </w:r>
            <w:r>
              <w:rPr>
                <w:rFonts w:eastAsiaTheme="minorEastAsia" w:hint="eastAsia"/>
                <w:sz w:val="24"/>
              </w:rPr>
              <w:t>5</w:t>
            </w:r>
            <w:r>
              <w:rPr>
                <w:rFonts w:eastAsiaTheme="minorEastAsia"/>
                <w:sz w:val="24"/>
              </w:rPr>
              <w:t>0</w:t>
            </w:r>
            <w:r>
              <w:rPr>
                <w:rFonts w:eastAsiaTheme="minorEastAsia" w:hAnsi="宋体"/>
                <w:sz w:val="24"/>
              </w:rPr>
              <w:t>万元的</w:t>
            </w:r>
            <w:r>
              <w:rPr>
                <w:rFonts w:eastAsiaTheme="minorEastAsia" w:hAnsi="宋体" w:hint="eastAsia"/>
                <w:sz w:val="24"/>
              </w:rPr>
              <w:t>其他厅局级项目</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0.2</w:t>
            </w:r>
          </w:p>
        </w:tc>
      </w:tr>
      <w:tr w:rsidR="00491D27" w:rsidTr="00491D27">
        <w:tc>
          <w:tcPr>
            <w:tcW w:w="1242" w:type="dxa"/>
            <w:vMerge/>
            <w:vAlign w:val="center"/>
          </w:tcPr>
          <w:p w:rsidR="00491D27" w:rsidRDefault="00491D27" w:rsidP="00491D27">
            <w:pPr>
              <w:spacing w:line="360" w:lineRule="exact"/>
              <w:jc w:val="center"/>
              <w:rPr>
                <w:rFonts w:eastAsiaTheme="minorEastAsia"/>
                <w:b/>
                <w:sz w:val="24"/>
              </w:rPr>
            </w:pPr>
          </w:p>
        </w:tc>
        <w:tc>
          <w:tcPr>
            <w:tcW w:w="5954" w:type="dxa"/>
            <w:shd w:val="clear" w:color="auto" w:fill="auto"/>
            <w:vAlign w:val="center"/>
          </w:tcPr>
          <w:p w:rsidR="00491D27" w:rsidRDefault="00491D27" w:rsidP="00491D27">
            <w:pPr>
              <w:spacing w:line="360" w:lineRule="exact"/>
              <w:rPr>
                <w:rFonts w:eastAsiaTheme="minorEastAsia"/>
                <w:sz w:val="24"/>
              </w:rPr>
            </w:pPr>
            <w:r>
              <w:rPr>
                <w:rFonts w:eastAsiaTheme="minorEastAsia" w:hAnsi="宋体" w:hint="eastAsia"/>
                <w:sz w:val="24"/>
              </w:rPr>
              <w:t>横向项目当年每</w:t>
            </w:r>
            <w:r>
              <w:rPr>
                <w:rFonts w:eastAsiaTheme="minorEastAsia" w:hint="eastAsia"/>
                <w:sz w:val="24"/>
              </w:rPr>
              <w:t>10</w:t>
            </w:r>
            <w:r>
              <w:rPr>
                <w:rFonts w:eastAsiaTheme="minorEastAsia" w:hAnsi="宋体" w:hint="eastAsia"/>
                <w:sz w:val="24"/>
              </w:rPr>
              <w:t>万元到账经费（不足或超出部分按照该比例折算）</w:t>
            </w:r>
          </w:p>
        </w:tc>
        <w:tc>
          <w:tcPr>
            <w:tcW w:w="1326" w:type="dxa"/>
            <w:shd w:val="clear" w:color="auto" w:fill="auto"/>
            <w:vAlign w:val="center"/>
          </w:tcPr>
          <w:p w:rsidR="00491D27" w:rsidRDefault="00491D27" w:rsidP="00491D27">
            <w:pPr>
              <w:spacing w:line="420" w:lineRule="exact"/>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491D27" w:rsidTr="00491D27">
        <w:trPr>
          <w:trHeight w:val="419"/>
        </w:trPr>
        <w:tc>
          <w:tcPr>
            <w:tcW w:w="1242" w:type="dxa"/>
            <w:vMerge w:val="restart"/>
            <w:vAlign w:val="center"/>
          </w:tcPr>
          <w:p w:rsidR="00491D27" w:rsidRDefault="00491D27" w:rsidP="00491D27">
            <w:pPr>
              <w:spacing w:line="360" w:lineRule="exact"/>
              <w:rPr>
                <w:rFonts w:eastAsiaTheme="minorEastAsia"/>
                <w:b/>
                <w:sz w:val="24"/>
              </w:rPr>
            </w:pPr>
            <w:r>
              <w:rPr>
                <w:rFonts w:eastAsiaTheme="minorEastAsia" w:hAnsi="宋体" w:hint="eastAsia"/>
                <w:b/>
                <w:sz w:val="24"/>
              </w:rPr>
              <w:t>团队、学科、平台</w:t>
            </w:r>
          </w:p>
        </w:tc>
        <w:tc>
          <w:tcPr>
            <w:tcW w:w="5954" w:type="dxa"/>
            <w:shd w:val="clear" w:color="auto" w:fill="auto"/>
            <w:vAlign w:val="center"/>
          </w:tcPr>
          <w:p w:rsidR="00491D27" w:rsidRDefault="00491D27" w:rsidP="00491D27">
            <w:pPr>
              <w:rPr>
                <w:rFonts w:eastAsiaTheme="minorEastAsia"/>
                <w:sz w:val="24"/>
              </w:rPr>
            </w:pPr>
            <w:r>
              <w:rPr>
                <w:rFonts w:eastAsiaTheme="minorEastAsia" w:hAnsi="宋体" w:hint="eastAsia"/>
                <w:sz w:val="24"/>
              </w:rPr>
              <w:t>国家级团队</w:t>
            </w:r>
          </w:p>
        </w:tc>
        <w:tc>
          <w:tcPr>
            <w:tcW w:w="1326" w:type="dxa"/>
            <w:shd w:val="clear" w:color="auto" w:fill="auto"/>
            <w:vAlign w:val="center"/>
          </w:tcPr>
          <w:p w:rsidR="00491D27" w:rsidRDefault="00491D27" w:rsidP="00491D27">
            <w:pPr>
              <w:jc w:val="center"/>
              <w:rPr>
                <w:rFonts w:eastAsiaTheme="minorEastAsia"/>
              </w:rPr>
            </w:pPr>
            <w:r>
              <w:rPr>
                <w:rFonts w:eastAsiaTheme="minorEastAsia" w:hint="eastAsia"/>
                <w:sz w:val="24"/>
              </w:rPr>
              <w:t>270</w:t>
            </w:r>
            <w:r>
              <w:rPr>
                <w:rFonts w:eastAsiaTheme="minorEastAsia" w:hint="eastAsia"/>
                <w:sz w:val="24"/>
              </w:rPr>
              <w:t>×</w:t>
            </w:r>
            <w:r>
              <w:rPr>
                <w:rFonts w:eastAsiaTheme="minorEastAsia" w:hint="eastAsia"/>
                <w:sz w:val="24"/>
              </w:rPr>
              <w:t>4</w:t>
            </w:r>
          </w:p>
        </w:tc>
      </w:tr>
      <w:tr w:rsidR="00491D27" w:rsidTr="00491D27">
        <w:trPr>
          <w:trHeight w:val="411"/>
        </w:trPr>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rPr>
                <w:rFonts w:eastAsiaTheme="minorEastAsia"/>
                <w:sz w:val="24"/>
              </w:rPr>
            </w:pPr>
            <w:r>
              <w:rPr>
                <w:rFonts w:eastAsiaTheme="minorEastAsia" w:hAnsi="宋体" w:hint="eastAsia"/>
                <w:sz w:val="24"/>
              </w:rPr>
              <w:t>部省级团队</w:t>
            </w:r>
          </w:p>
        </w:tc>
        <w:tc>
          <w:tcPr>
            <w:tcW w:w="1326" w:type="dxa"/>
            <w:shd w:val="clear" w:color="auto" w:fill="auto"/>
            <w:vAlign w:val="center"/>
          </w:tcPr>
          <w:p w:rsidR="00491D27" w:rsidRDefault="00491D27" w:rsidP="00491D27">
            <w:pPr>
              <w:jc w:val="center"/>
              <w:rPr>
                <w:rFonts w:eastAsiaTheme="minorEastAsia"/>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491D27" w:rsidTr="00491D27">
        <w:trPr>
          <w:trHeight w:val="418"/>
        </w:trPr>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rPr>
                <w:rFonts w:eastAsiaTheme="minorEastAsia"/>
                <w:sz w:val="24"/>
              </w:rPr>
            </w:pPr>
            <w:r>
              <w:rPr>
                <w:rFonts w:eastAsiaTheme="minorEastAsia" w:hAnsi="宋体" w:hint="eastAsia"/>
                <w:sz w:val="24"/>
              </w:rPr>
              <w:t>市厅级团队</w:t>
            </w:r>
          </w:p>
        </w:tc>
        <w:tc>
          <w:tcPr>
            <w:tcW w:w="1326" w:type="dxa"/>
            <w:shd w:val="clear" w:color="auto" w:fill="auto"/>
            <w:vAlign w:val="center"/>
          </w:tcPr>
          <w:p w:rsidR="00491D27" w:rsidRDefault="00491D27" w:rsidP="00491D27">
            <w:pPr>
              <w:jc w:val="center"/>
              <w:rPr>
                <w:rFonts w:eastAsiaTheme="minorEastAsia"/>
              </w:rPr>
            </w:pPr>
            <w:r>
              <w:rPr>
                <w:rFonts w:eastAsiaTheme="minorEastAsia" w:hint="eastAsia"/>
                <w:sz w:val="24"/>
              </w:rPr>
              <w:t>270</w:t>
            </w:r>
            <w:r>
              <w:rPr>
                <w:rFonts w:eastAsiaTheme="minorEastAsia" w:hint="eastAsia"/>
                <w:sz w:val="24"/>
              </w:rPr>
              <w:t>×</w:t>
            </w:r>
            <w:r>
              <w:rPr>
                <w:rFonts w:eastAsiaTheme="minorEastAsia" w:hint="eastAsia"/>
                <w:sz w:val="24"/>
              </w:rPr>
              <w:t>0.8</w:t>
            </w:r>
          </w:p>
        </w:tc>
      </w:tr>
      <w:tr w:rsidR="00491D27" w:rsidTr="00491D27">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spacing w:line="360" w:lineRule="auto"/>
              <w:rPr>
                <w:rFonts w:eastAsiaTheme="minorEastAsia"/>
                <w:sz w:val="24"/>
              </w:rPr>
            </w:pPr>
            <w:r>
              <w:rPr>
                <w:rFonts w:eastAsiaTheme="minorEastAsia" w:hAnsi="宋体" w:hint="eastAsia"/>
                <w:sz w:val="24"/>
              </w:rPr>
              <w:t>国家级科研平台</w:t>
            </w:r>
          </w:p>
        </w:tc>
        <w:tc>
          <w:tcPr>
            <w:tcW w:w="1326" w:type="dxa"/>
            <w:shd w:val="clear" w:color="auto" w:fill="auto"/>
            <w:vAlign w:val="center"/>
          </w:tcPr>
          <w:p w:rsidR="00491D27" w:rsidRDefault="00491D27" w:rsidP="00491D27">
            <w:pPr>
              <w:spacing w:line="360" w:lineRule="auto"/>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5</w:t>
            </w:r>
          </w:p>
        </w:tc>
      </w:tr>
      <w:tr w:rsidR="00491D27" w:rsidTr="00491D27">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spacing w:line="360" w:lineRule="auto"/>
              <w:rPr>
                <w:rFonts w:eastAsiaTheme="minorEastAsia"/>
                <w:sz w:val="24"/>
              </w:rPr>
            </w:pPr>
            <w:r>
              <w:rPr>
                <w:rFonts w:eastAsiaTheme="minorEastAsia" w:hAnsi="宋体" w:hint="eastAsia"/>
                <w:sz w:val="24"/>
              </w:rPr>
              <w:t>部省级重点学科、科研平台</w:t>
            </w:r>
          </w:p>
        </w:tc>
        <w:tc>
          <w:tcPr>
            <w:tcW w:w="1326" w:type="dxa"/>
            <w:shd w:val="clear" w:color="auto" w:fill="auto"/>
            <w:vAlign w:val="center"/>
          </w:tcPr>
          <w:p w:rsidR="00491D27" w:rsidRDefault="00491D27" w:rsidP="00491D27">
            <w:pPr>
              <w:spacing w:line="360" w:lineRule="auto"/>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491D27" w:rsidTr="00491D27">
        <w:tc>
          <w:tcPr>
            <w:tcW w:w="1242" w:type="dxa"/>
            <w:vMerge/>
            <w:vAlign w:val="center"/>
          </w:tcPr>
          <w:p w:rsidR="00491D27" w:rsidRDefault="00491D27" w:rsidP="00491D27">
            <w:pPr>
              <w:spacing w:line="360" w:lineRule="exact"/>
              <w:jc w:val="center"/>
              <w:rPr>
                <w:rFonts w:eastAsiaTheme="minorEastAsia"/>
                <w:sz w:val="24"/>
              </w:rPr>
            </w:pPr>
          </w:p>
        </w:tc>
        <w:tc>
          <w:tcPr>
            <w:tcW w:w="5954" w:type="dxa"/>
            <w:shd w:val="clear" w:color="auto" w:fill="auto"/>
            <w:vAlign w:val="center"/>
          </w:tcPr>
          <w:p w:rsidR="00491D27" w:rsidRDefault="00491D27" w:rsidP="00491D27">
            <w:pPr>
              <w:spacing w:line="360" w:lineRule="auto"/>
              <w:rPr>
                <w:rFonts w:eastAsiaTheme="minorEastAsia"/>
                <w:sz w:val="24"/>
              </w:rPr>
            </w:pPr>
            <w:r>
              <w:rPr>
                <w:rFonts w:eastAsiaTheme="minorEastAsia" w:hAnsi="宋体" w:hint="eastAsia"/>
                <w:sz w:val="24"/>
              </w:rPr>
              <w:t>厅局级科研平台</w:t>
            </w:r>
          </w:p>
        </w:tc>
        <w:tc>
          <w:tcPr>
            <w:tcW w:w="1326" w:type="dxa"/>
            <w:shd w:val="clear" w:color="auto" w:fill="auto"/>
            <w:vAlign w:val="center"/>
          </w:tcPr>
          <w:p w:rsidR="00491D27" w:rsidRDefault="00491D27" w:rsidP="00491D27">
            <w:pPr>
              <w:spacing w:line="360" w:lineRule="auto"/>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bl>
    <w:p w:rsidR="00907B4A" w:rsidRDefault="00807BB2">
      <w:pPr>
        <w:spacing w:line="320" w:lineRule="exact"/>
        <w:rPr>
          <w:rFonts w:eastAsiaTheme="minorEastAsia"/>
          <w:sz w:val="24"/>
        </w:rPr>
      </w:pPr>
      <w:r>
        <w:rPr>
          <w:rFonts w:eastAsiaTheme="minorEastAsia" w:hint="eastAsia"/>
          <w:sz w:val="24"/>
        </w:rPr>
        <w:t>说明：</w:t>
      </w:r>
    </w:p>
    <w:p w:rsidR="00907B4A" w:rsidRDefault="00807BB2">
      <w:pPr>
        <w:spacing w:line="320" w:lineRule="exact"/>
        <w:ind w:firstLineChars="200" w:firstLine="480"/>
        <w:rPr>
          <w:rFonts w:eastAsiaTheme="minorEastAsia"/>
          <w:sz w:val="24"/>
        </w:rPr>
      </w:pPr>
      <w:r>
        <w:rPr>
          <w:rFonts w:eastAsiaTheme="minorEastAsia" w:hint="eastAsia"/>
          <w:sz w:val="24"/>
        </w:rPr>
        <w:t>1</w:t>
      </w:r>
      <w:r>
        <w:rPr>
          <w:rFonts w:eastAsiaTheme="minorEastAsia" w:hAnsi="宋体" w:hint="eastAsia"/>
          <w:sz w:val="24"/>
        </w:rPr>
        <w:t>.</w:t>
      </w:r>
      <w:r>
        <w:rPr>
          <w:rFonts w:eastAsiaTheme="minorEastAsia" w:hint="eastAsia"/>
          <w:sz w:val="24"/>
        </w:rPr>
        <w:t>“</w:t>
      </w:r>
      <w:r>
        <w:rPr>
          <w:rFonts w:eastAsiaTheme="minorEastAsia" w:hAnsi="宋体" w:hint="eastAsia"/>
          <w:sz w:val="24"/>
        </w:rPr>
        <w:t>参与项目</w:t>
      </w:r>
      <w:r>
        <w:rPr>
          <w:rFonts w:eastAsiaTheme="minorEastAsia" w:hint="eastAsia"/>
          <w:sz w:val="24"/>
        </w:rPr>
        <w:t>”</w:t>
      </w:r>
      <w:r>
        <w:rPr>
          <w:rFonts w:eastAsiaTheme="minorEastAsia" w:hAnsi="宋体" w:hint="eastAsia"/>
          <w:sz w:val="24"/>
        </w:rPr>
        <w:t>是指项目承担第一单位和项目负责人非我校，项目申请书及与主管部门签署项目合同中注明我校为合作单位且项目核定经费到达我校财务的项目。立项不资助项目仅在立项当年计算工作量。</w:t>
      </w:r>
    </w:p>
    <w:p w:rsidR="00907B4A" w:rsidRDefault="00807BB2">
      <w:pPr>
        <w:spacing w:line="320" w:lineRule="exact"/>
        <w:ind w:firstLineChars="200" w:firstLine="480"/>
        <w:rPr>
          <w:rFonts w:eastAsiaTheme="minorEastAsia"/>
          <w:sz w:val="24"/>
        </w:rPr>
      </w:pPr>
      <w:r>
        <w:rPr>
          <w:rFonts w:eastAsiaTheme="minorEastAsia" w:hint="eastAsia"/>
          <w:sz w:val="24"/>
        </w:rPr>
        <w:t>2</w:t>
      </w:r>
      <w:r>
        <w:rPr>
          <w:rFonts w:eastAsiaTheme="minorEastAsia" w:hAnsi="宋体" w:hint="eastAsia"/>
          <w:sz w:val="24"/>
        </w:rPr>
        <w:t>.</w:t>
      </w:r>
      <w:r>
        <w:rPr>
          <w:rFonts w:eastAsiaTheme="minorEastAsia" w:hAnsi="宋体" w:hint="eastAsia"/>
          <w:sz w:val="24"/>
        </w:rPr>
        <w:t>科研平台系指厅局级以上的各类重点实验室、重点研究室、工程研究中心、协同创新中心等以及相应级别的基地平台。</w:t>
      </w:r>
    </w:p>
    <w:p w:rsidR="00907B4A" w:rsidRDefault="00807BB2">
      <w:pPr>
        <w:spacing w:line="320" w:lineRule="exact"/>
        <w:ind w:firstLineChars="200" w:firstLine="480"/>
        <w:rPr>
          <w:rFonts w:eastAsiaTheme="minorEastAsia"/>
          <w:sz w:val="24"/>
        </w:rPr>
      </w:pPr>
      <w:r>
        <w:rPr>
          <w:rFonts w:eastAsiaTheme="minorEastAsia" w:hint="eastAsia"/>
          <w:sz w:val="24"/>
        </w:rPr>
        <w:t>3</w:t>
      </w:r>
      <w:r>
        <w:rPr>
          <w:rFonts w:eastAsiaTheme="minorEastAsia" w:hAnsi="宋体" w:hint="eastAsia"/>
          <w:sz w:val="24"/>
        </w:rPr>
        <w:t>.</w:t>
      </w:r>
      <w:r>
        <w:rPr>
          <w:rFonts w:eastAsiaTheme="minorEastAsia" w:hAnsi="宋体" w:hint="eastAsia"/>
          <w:sz w:val="24"/>
        </w:rPr>
        <w:t>科研项目、创新团队、学科及科研平台研究（建设）周期内年工作量由负责人根据团队成员实际工作量进行分配，建议负责人工作量一般不超过</w:t>
      </w:r>
      <w:r>
        <w:rPr>
          <w:rFonts w:eastAsiaTheme="minorEastAsia" w:hint="eastAsia"/>
          <w:sz w:val="24"/>
        </w:rPr>
        <w:t>50%</w:t>
      </w:r>
      <w:r>
        <w:rPr>
          <w:rFonts w:eastAsiaTheme="minorEastAsia" w:hAnsi="宋体" w:hint="eastAsia"/>
          <w:sz w:val="24"/>
        </w:rPr>
        <w:t>。兼有不同级别的科研平台、团队，按照就高原则。</w:t>
      </w:r>
    </w:p>
    <w:p w:rsidR="00907B4A" w:rsidRDefault="00907B4A">
      <w:pPr>
        <w:spacing w:line="440" w:lineRule="exact"/>
        <w:ind w:left="357" w:firstLineChars="200" w:firstLine="480"/>
        <w:rPr>
          <w:rFonts w:eastAsiaTheme="minorEastAsia"/>
          <w:sz w:val="24"/>
        </w:rPr>
      </w:pPr>
    </w:p>
    <w:p w:rsidR="00907B4A" w:rsidRDefault="00907B4A">
      <w:pPr>
        <w:spacing w:line="440" w:lineRule="exact"/>
        <w:ind w:left="357" w:firstLineChars="200" w:firstLine="480"/>
        <w:rPr>
          <w:rFonts w:eastAsiaTheme="minorEastAsia"/>
          <w:sz w:val="24"/>
        </w:rPr>
      </w:pPr>
    </w:p>
    <w:p w:rsidR="00907B4A" w:rsidRDefault="00907B4A">
      <w:pPr>
        <w:rPr>
          <w:rFonts w:eastAsiaTheme="minorEastAsia"/>
          <w:sz w:val="24"/>
        </w:rPr>
      </w:pPr>
    </w:p>
    <w:p w:rsidR="00972B5D" w:rsidRDefault="00972B5D">
      <w:pPr>
        <w:rPr>
          <w:rFonts w:eastAsiaTheme="minorEastAsia"/>
          <w:sz w:val="24"/>
        </w:rPr>
      </w:pPr>
    </w:p>
    <w:p w:rsidR="00972B5D" w:rsidRDefault="00972B5D">
      <w:pPr>
        <w:rPr>
          <w:rFonts w:eastAsiaTheme="minorEastAsia"/>
          <w:sz w:val="24"/>
        </w:rPr>
      </w:pPr>
    </w:p>
    <w:p w:rsidR="00907B4A" w:rsidRDefault="00807BB2">
      <w:pPr>
        <w:rPr>
          <w:rFonts w:eastAsiaTheme="minorEastAsia"/>
          <w:b/>
          <w:sz w:val="24"/>
          <w:szCs w:val="24"/>
        </w:rPr>
      </w:pPr>
      <w:r>
        <w:rPr>
          <w:rFonts w:eastAsiaTheme="minorEastAsia" w:hint="eastAsia"/>
          <w:b/>
          <w:sz w:val="24"/>
          <w:szCs w:val="24"/>
        </w:rPr>
        <w:lastRenderedPageBreak/>
        <w:t>附件</w:t>
      </w:r>
      <w:r>
        <w:rPr>
          <w:rFonts w:eastAsiaTheme="minorEastAsia" w:hint="eastAsia"/>
          <w:b/>
          <w:sz w:val="24"/>
          <w:szCs w:val="24"/>
        </w:rPr>
        <w:t xml:space="preserve">4   </w:t>
      </w:r>
      <w:r>
        <w:rPr>
          <w:rFonts w:eastAsiaTheme="minorEastAsia" w:hint="eastAsia"/>
          <w:b/>
          <w:sz w:val="24"/>
          <w:szCs w:val="24"/>
        </w:rPr>
        <w:t>各类成果及获奖奖励工作量标准</w:t>
      </w:r>
    </w:p>
    <w:p w:rsidR="00907B4A" w:rsidRDefault="00807BB2">
      <w:pPr>
        <w:rPr>
          <w:rFonts w:eastAsiaTheme="minorEastAsia"/>
          <w:b/>
          <w:sz w:val="24"/>
          <w:szCs w:val="24"/>
        </w:rPr>
      </w:pPr>
      <w:r>
        <w:rPr>
          <w:rFonts w:eastAsiaTheme="minorEastAsia" w:hint="eastAsia"/>
          <w:b/>
          <w:sz w:val="24"/>
          <w:szCs w:val="24"/>
        </w:rPr>
        <w:t>一、教学工程项目</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9"/>
        <w:gridCol w:w="1417"/>
        <w:gridCol w:w="1701"/>
        <w:gridCol w:w="709"/>
        <w:gridCol w:w="1417"/>
      </w:tblGrid>
      <w:tr w:rsidR="00907B4A">
        <w:trPr>
          <w:trHeight w:val="405"/>
        </w:trPr>
        <w:tc>
          <w:tcPr>
            <w:tcW w:w="1135" w:type="dxa"/>
            <w:vMerge w:val="restart"/>
          </w:tcPr>
          <w:p w:rsidR="00907B4A" w:rsidRDefault="00907B4A">
            <w:pPr>
              <w:jc w:val="center"/>
              <w:rPr>
                <w:rFonts w:eastAsiaTheme="minorEastAsia"/>
                <w:b/>
                <w:sz w:val="24"/>
              </w:rPr>
            </w:pPr>
          </w:p>
          <w:p w:rsidR="00907B4A" w:rsidRDefault="00807BB2">
            <w:pPr>
              <w:jc w:val="center"/>
              <w:rPr>
                <w:rFonts w:eastAsiaTheme="minorEastAsia"/>
                <w:b/>
                <w:sz w:val="24"/>
              </w:rPr>
            </w:pPr>
            <w:r>
              <w:rPr>
                <w:rFonts w:eastAsiaTheme="minorEastAsia" w:hint="eastAsia"/>
                <w:b/>
                <w:sz w:val="24"/>
              </w:rPr>
              <w:t>类别</w:t>
            </w:r>
          </w:p>
        </w:tc>
        <w:tc>
          <w:tcPr>
            <w:tcW w:w="3119" w:type="dxa"/>
            <w:vMerge w:val="restart"/>
            <w:vAlign w:val="center"/>
          </w:tcPr>
          <w:p w:rsidR="00907B4A" w:rsidRDefault="00807BB2">
            <w:pPr>
              <w:jc w:val="center"/>
              <w:rPr>
                <w:rFonts w:eastAsiaTheme="minorEastAsia"/>
                <w:b/>
                <w:sz w:val="24"/>
              </w:rPr>
            </w:pPr>
            <w:r>
              <w:rPr>
                <w:rFonts w:eastAsiaTheme="minorEastAsia" w:hint="eastAsia"/>
                <w:b/>
                <w:sz w:val="24"/>
              </w:rPr>
              <w:t>项目</w:t>
            </w:r>
          </w:p>
        </w:tc>
        <w:tc>
          <w:tcPr>
            <w:tcW w:w="3118" w:type="dxa"/>
            <w:gridSpan w:val="2"/>
            <w:vMerge w:val="restart"/>
            <w:vAlign w:val="center"/>
          </w:tcPr>
          <w:p w:rsidR="00907B4A" w:rsidRDefault="00807BB2">
            <w:pPr>
              <w:jc w:val="center"/>
              <w:rPr>
                <w:rFonts w:eastAsiaTheme="minorEastAsia"/>
                <w:b/>
                <w:sz w:val="24"/>
              </w:rPr>
            </w:pPr>
            <w:r>
              <w:rPr>
                <w:rFonts w:eastAsiaTheme="minorEastAsia" w:hint="eastAsia"/>
                <w:b/>
                <w:sz w:val="24"/>
              </w:rPr>
              <w:t>级别</w:t>
            </w:r>
          </w:p>
        </w:tc>
        <w:tc>
          <w:tcPr>
            <w:tcW w:w="2126" w:type="dxa"/>
            <w:gridSpan w:val="2"/>
            <w:vAlign w:val="center"/>
          </w:tcPr>
          <w:p w:rsidR="00907B4A" w:rsidRDefault="00807BB2">
            <w:pPr>
              <w:jc w:val="center"/>
              <w:rPr>
                <w:rFonts w:eastAsiaTheme="minorEastAsia"/>
                <w:b/>
                <w:sz w:val="24"/>
              </w:rPr>
            </w:pPr>
            <w:r>
              <w:rPr>
                <w:rFonts w:eastAsiaTheme="minorEastAsia" w:hint="eastAsia"/>
                <w:b/>
                <w:sz w:val="24"/>
              </w:rPr>
              <w:t>工作量（课时）</w:t>
            </w:r>
          </w:p>
        </w:tc>
      </w:tr>
      <w:tr w:rsidR="00907B4A">
        <w:trPr>
          <w:trHeight w:val="214"/>
        </w:trPr>
        <w:tc>
          <w:tcPr>
            <w:tcW w:w="1135" w:type="dxa"/>
            <w:vMerge/>
          </w:tcPr>
          <w:p w:rsidR="00907B4A" w:rsidRDefault="00907B4A">
            <w:pPr>
              <w:jc w:val="center"/>
              <w:rPr>
                <w:rFonts w:eastAsiaTheme="minorEastAsia"/>
                <w:b/>
                <w:sz w:val="24"/>
              </w:rPr>
            </w:pPr>
          </w:p>
        </w:tc>
        <w:tc>
          <w:tcPr>
            <w:tcW w:w="3119" w:type="dxa"/>
            <w:vMerge/>
            <w:vAlign w:val="center"/>
          </w:tcPr>
          <w:p w:rsidR="00907B4A" w:rsidRDefault="00907B4A">
            <w:pPr>
              <w:jc w:val="center"/>
              <w:rPr>
                <w:rFonts w:eastAsiaTheme="minorEastAsia"/>
                <w:b/>
                <w:sz w:val="24"/>
              </w:rPr>
            </w:pPr>
          </w:p>
        </w:tc>
        <w:tc>
          <w:tcPr>
            <w:tcW w:w="3118" w:type="dxa"/>
            <w:gridSpan w:val="2"/>
            <w:vMerge/>
            <w:vAlign w:val="center"/>
          </w:tcPr>
          <w:p w:rsidR="00907B4A" w:rsidRDefault="00907B4A">
            <w:pPr>
              <w:jc w:val="center"/>
              <w:rPr>
                <w:rFonts w:eastAsiaTheme="minorEastAsia"/>
                <w:b/>
                <w:sz w:val="24"/>
              </w:rPr>
            </w:pPr>
          </w:p>
        </w:tc>
        <w:tc>
          <w:tcPr>
            <w:tcW w:w="709" w:type="dxa"/>
            <w:vAlign w:val="center"/>
          </w:tcPr>
          <w:p w:rsidR="00907B4A" w:rsidRDefault="00807BB2">
            <w:pPr>
              <w:jc w:val="center"/>
              <w:rPr>
                <w:rFonts w:eastAsiaTheme="minorEastAsia"/>
                <w:b/>
                <w:sz w:val="24"/>
              </w:rPr>
            </w:pPr>
            <w:r>
              <w:rPr>
                <w:rFonts w:eastAsiaTheme="minorEastAsia" w:hint="eastAsia"/>
                <w:b/>
                <w:sz w:val="24"/>
              </w:rPr>
              <w:t>立项</w:t>
            </w:r>
          </w:p>
        </w:tc>
        <w:tc>
          <w:tcPr>
            <w:tcW w:w="1417" w:type="dxa"/>
            <w:vAlign w:val="center"/>
          </w:tcPr>
          <w:p w:rsidR="00907B4A" w:rsidRDefault="00807BB2">
            <w:pPr>
              <w:jc w:val="center"/>
              <w:rPr>
                <w:rFonts w:eastAsiaTheme="minorEastAsia"/>
                <w:b/>
                <w:sz w:val="24"/>
              </w:rPr>
            </w:pPr>
            <w:r>
              <w:rPr>
                <w:rFonts w:eastAsiaTheme="minorEastAsia" w:hint="eastAsia"/>
                <w:b/>
                <w:sz w:val="24"/>
              </w:rPr>
              <w:t>完成</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专业类</w:t>
            </w:r>
          </w:p>
        </w:tc>
        <w:tc>
          <w:tcPr>
            <w:tcW w:w="3119" w:type="dxa"/>
            <w:tcBorders>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新专业</w:t>
            </w:r>
            <w:r>
              <w:rPr>
                <w:rFonts w:eastAsiaTheme="minorEastAsia" w:hint="eastAsia"/>
                <w:sz w:val="24"/>
              </w:rPr>
              <w:t>/</w:t>
            </w:r>
            <w:r>
              <w:rPr>
                <w:rFonts w:eastAsiaTheme="minorEastAsia" w:hAnsi="宋体" w:hint="eastAsia"/>
                <w:sz w:val="24"/>
              </w:rPr>
              <w:t>新增学位点</w:t>
            </w:r>
          </w:p>
        </w:tc>
        <w:tc>
          <w:tcPr>
            <w:tcW w:w="1417" w:type="dxa"/>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val="restart"/>
            <w:tcBorders>
              <w:top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品牌特色专业（全日制本科）</w:t>
            </w:r>
            <w:r>
              <w:rPr>
                <w:rFonts w:eastAsiaTheme="minorEastAsia" w:hint="eastAsia"/>
                <w:sz w:val="24"/>
              </w:rPr>
              <w:t>/</w:t>
            </w:r>
            <w:r>
              <w:rPr>
                <w:rFonts w:eastAsiaTheme="minorEastAsia" w:hAnsi="宋体" w:hint="eastAsia"/>
                <w:sz w:val="24"/>
              </w:rPr>
              <w:t>中外合作办学示范项目</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课程类</w:t>
            </w:r>
          </w:p>
        </w:tc>
        <w:tc>
          <w:tcPr>
            <w:tcW w:w="3119" w:type="dxa"/>
            <w:vMerge w:val="restart"/>
            <w:tcBorders>
              <w:top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在线开放课程</w:t>
            </w:r>
            <w:r>
              <w:rPr>
                <w:rFonts w:eastAsiaTheme="minorEastAsia" w:hint="eastAsia"/>
                <w:sz w:val="24"/>
              </w:rPr>
              <w:t>/MOOC</w:t>
            </w:r>
            <w:r>
              <w:rPr>
                <w:rFonts w:eastAsiaTheme="minorEastAsia" w:hAnsi="宋体" w:hint="eastAsia"/>
                <w:sz w:val="24"/>
              </w:rPr>
              <w:t>课程</w:t>
            </w:r>
            <w:r>
              <w:rPr>
                <w:rFonts w:eastAsiaTheme="minorEastAsia" w:hint="eastAsia"/>
                <w:sz w:val="24"/>
              </w:rPr>
              <w:t>/</w:t>
            </w:r>
            <w:r>
              <w:rPr>
                <w:rFonts w:eastAsiaTheme="minorEastAsia" w:hAnsi="宋体" w:hint="eastAsia"/>
                <w:sz w:val="24"/>
              </w:rPr>
              <w:t>精品资源共享课</w:t>
            </w:r>
            <w:r>
              <w:rPr>
                <w:rFonts w:eastAsiaTheme="minorEastAsia" w:hint="eastAsia"/>
                <w:sz w:val="24"/>
              </w:rPr>
              <w:t>/</w:t>
            </w:r>
            <w:r>
              <w:rPr>
                <w:rFonts w:eastAsiaTheme="minorEastAsia" w:hAnsi="宋体" w:hint="eastAsia"/>
                <w:sz w:val="24"/>
              </w:rPr>
              <w:t>双语示范课程等</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教材类</w:t>
            </w:r>
          </w:p>
        </w:tc>
        <w:tc>
          <w:tcPr>
            <w:tcW w:w="3119" w:type="dxa"/>
            <w:vMerge w:val="restart"/>
            <w:tcBorders>
              <w:top w:val="single" w:sz="6" w:space="0" w:color="auto"/>
              <w:right w:val="single" w:sz="6" w:space="0" w:color="auto"/>
            </w:tcBorders>
            <w:vAlign w:val="center"/>
          </w:tcPr>
          <w:p w:rsidR="00907B4A" w:rsidRDefault="00807BB2" w:rsidP="00EA0BF8">
            <w:pPr>
              <w:jc w:val="center"/>
              <w:rPr>
                <w:rFonts w:eastAsiaTheme="minorEastAsia"/>
                <w:sz w:val="24"/>
              </w:rPr>
            </w:pPr>
            <w:r>
              <w:rPr>
                <w:rFonts w:eastAsiaTheme="minorEastAsia" w:hAnsi="宋体" w:hint="eastAsia"/>
                <w:sz w:val="24"/>
              </w:rPr>
              <w:t>教材</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r w:rsidR="007C3E28">
              <w:rPr>
                <w:rFonts w:eastAsiaTheme="minorEastAsia" w:hAnsi="宋体" w:hint="eastAsia"/>
                <w:sz w:val="24"/>
              </w:rPr>
              <w:t>规划</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副主编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0.5</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编委</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行业统编</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副主编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25</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编委</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12</w:t>
            </w:r>
          </w:p>
        </w:tc>
      </w:tr>
      <w:tr w:rsidR="00907B4A">
        <w:trPr>
          <w:trHeight w:val="227"/>
        </w:trPr>
        <w:tc>
          <w:tcPr>
            <w:tcW w:w="1135" w:type="dxa"/>
            <w:vMerge/>
            <w:tcBorders>
              <w:right w:val="single" w:sz="6" w:space="0" w:color="auto"/>
            </w:tcBorders>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rsidP="007C3E28">
            <w:pPr>
              <w:jc w:val="center"/>
              <w:rPr>
                <w:rFonts w:eastAsiaTheme="minorEastAsia"/>
                <w:sz w:val="24"/>
              </w:rPr>
            </w:pPr>
            <w:r>
              <w:rPr>
                <w:rFonts w:eastAsiaTheme="minorEastAsia" w:hAnsi="宋体" w:hint="eastAsia"/>
                <w:sz w:val="24"/>
              </w:rPr>
              <w:t>省重点</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主编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师资类（教师个人竞赛获奖）</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多媒体课件竞赛</w:t>
            </w:r>
          </w:p>
          <w:p w:rsidR="00907B4A" w:rsidRDefault="00807BB2">
            <w:pPr>
              <w:jc w:val="center"/>
              <w:rPr>
                <w:rFonts w:eastAsiaTheme="minorEastAsia"/>
                <w:sz w:val="24"/>
              </w:rPr>
            </w:pPr>
            <w:r>
              <w:rPr>
                <w:rFonts w:eastAsiaTheme="minorEastAsia" w:hint="eastAsia"/>
                <w:sz w:val="24"/>
              </w:rPr>
              <w:t>/</w:t>
            </w:r>
            <w:r>
              <w:rPr>
                <w:rFonts w:eastAsiaTheme="minorEastAsia" w:hAnsi="宋体" w:hint="eastAsia"/>
                <w:sz w:val="24"/>
              </w:rPr>
              <w:t>微课竞赛</w:t>
            </w:r>
            <w:r>
              <w:rPr>
                <w:rFonts w:eastAsiaTheme="minorEastAsia" w:hint="eastAsia"/>
                <w:sz w:val="24"/>
              </w:rPr>
              <w:t>/</w:t>
            </w:r>
            <w:r>
              <w:rPr>
                <w:rFonts w:eastAsiaTheme="minorEastAsia" w:hAnsi="宋体" w:hint="eastAsia"/>
                <w:sz w:val="24"/>
              </w:rPr>
              <w:t>授课竞赛</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省部级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杏林优秀教师奖</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val="restart"/>
            <w:tcBorders>
              <w:right w:val="single" w:sz="6" w:space="0" w:color="auto"/>
            </w:tcBorders>
            <w:vAlign w:val="center"/>
          </w:tcPr>
          <w:p w:rsidR="00907B4A" w:rsidRDefault="00907B4A">
            <w:pPr>
              <w:jc w:val="center"/>
              <w:rPr>
                <w:rFonts w:eastAsiaTheme="minorEastAsia"/>
                <w:b/>
                <w:sz w:val="24"/>
                <w:szCs w:val="24"/>
              </w:rPr>
            </w:pPr>
          </w:p>
          <w:p w:rsidR="00907B4A" w:rsidRDefault="00807BB2">
            <w:pPr>
              <w:jc w:val="center"/>
              <w:rPr>
                <w:rFonts w:eastAsiaTheme="minorEastAsia"/>
                <w:b/>
                <w:sz w:val="24"/>
                <w:szCs w:val="24"/>
              </w:rPr>
            </w:pPr>
            <w:r>
              <w:rPr>
                <w:rFonts w:eastAsiaTheme="minorEastAsia" w:hint="eastAsia"/>
                <w:b/>
                <w:sz w:val="24"/>
                <w:szCs w:val="24"/>
              </w:rPr>
              <w:t>师资类（教师指导学生竞赛获奖）</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大学生创新训练计划</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40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40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优秀博士</w:t>
            </w:r>
            <w:r>
              <w:rPr>
                <w:rFonts w:eastAsiaTheme="minorEastAsia" w:hint="eastAsia"/>
                <w:sz w:val="24"/>
              </w:rPr>
              <w:t>/</w:t>
            </w:r>
            <w:r>
              <w:rPr>
                <w:rFonts w:eastAsiaTheme="minorEastAsia" w:hAnsi="宋体" w:hint="eastAsia"/>
                <w:sz w:val="24"/>
              </w:rPr>
              <w:t>硕士论文</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优秀本科毕业论文</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int="eastAsia"/>
                <w:sz w:val="24"/>
              </w:rPr>
              <w:t>“</w:t>
            </w:r>
            <w:r>
              <w:rPr>
                <w:rFonts w:eastAsiaTheme="minorEastAsia" w:hAnsi="宋体" w:hint="eastAsia"/>
                <w:sz w:val="24"/>
              </w:rPr>
              <w:t>挑战杯</w:t>
            </w:r>
            <w:r>
              <w:rPr>
                <w:rFonts w:eastAsiaTheme="minorEastAsia" w:hint="eastAsia"/>
                <w:sz w:val="24"/>
              </w:rPr>
              <w:t>”</w:t>
            </w:r>
            <w:r>
              <w:rPr>
                <w:rFonts w:eastAsiaTheme="minorEastAsia" w:hAnsi="宋体" w:hint="eastAsia"/>
                <w:sz w:val="24"/>
              </w:rPr>
              <w:t>、</w:t>
            </w:r>
            <w:r>
              <w:rPr>
                <w:rFonts w:eastAsiaTheme="minorEastAsia" w:hint="eastAsia"/>
                <w:sz w:val="24"/>
              </w:rPr>
              <w:t>“</w:t>
            </w:r>
            <w:r>
              <w:rPr>
                <w:rFonts w:eastAsiaTheme="minorEastAsia" w:hAnsi="宋体" w:hint="eastAsia"/>
                <w:sz w:val="24"/>
              </w:rPr>
              <w:t>创青春</w:t>
            </w:r>
            <w:r>
              <w:rPr>
                <w:rFonts w:eastAsiaTheme="minorEastAsia" w:hint="eastAsia"/>
                <w:sz w:val="24"/>
              </w:rPr>
              <w:t>”</w:t>
            </w:r>
            <w:r>
              <w:rPr>
                <w:rFonts w:eastAsiaTheme="minorEastAsia" w:hAnsi="宋体" w:hint="eastAsia"/>
                <w:sz w:val="24"/>
              </w:rPr>
              <w:t>、</w:t>
            </w:r>
            <w:r>
              <w:rPr>
                <w:rFonts w:eastAsiaTheme="minorEastAsia" w:hint="eastAsia"/>
                <w:sz w:val="24"/>
              </w:rPr>
              <w:t>“</w:t>
            </w:r>
            <w:r>
              <w:rPr>
                <w:rFonts w:eastAsiaTheme="minorEastAsia" w:hAnsi="宋体" w:hint="eastAsia"/>
                <w:sz w:val="24"/>
              </w:rPr>
              <w:t>互联网</w:t>
            </w:r>
            <w:r>
              <w:rPr>
                <w:rFonts w:eastAsiaTheme="minorEastAsia" w:hint="eastAsia"/>
                <w:sz w:val="24"/>
              </w:rPr>
              <w:t>+</w:t>
            </w:r>
            <w:r>
              <w:rPr>
                <w:rFonts w:eastAsiaTheme="minorEastAsia" w:hint="eastAsia"/>
                <w:sz w:val="24"/>
              </w:rPr>
              <w:t>”</w:t>
            </w:r>
            <w:r>
              <w:rPr>
                <w:rFonts w:eastAsiaTheme="minorEastAsia" w:hAnsi="宋体" w:hint="eastAsia"/>
                <w:sz w:val="24"/>
              </w:rPr>
              <w:t>大学生创新创业大赛</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4</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学科竞赛</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三等奖及以上</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三等奖及以上</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行业</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二等奖及以上</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35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20</w:t>
            </w:r>
          </w:p>
        </w:tc>
      </w:tr>
      <w:tr w:rsidR="00907B4A">
        <w:trPr>
          <w:trHeight w:val="386"/>
        </w:trPr>
        <w:tc>
          <w:tcPr>
            <w:tcW w:w="1135" w:type="dxa"/>
            <w:vMerge/>
            <w:tcBorders>
              <w:right w:val="single" w:sz="6" w:space="0" w:color="auto"/>
            </w:tcBorders>
            <w:vAlign w:val="center"/>
          </w:tcPr>
          <w:p w:rsidR="00907B4A" w:rsidRDefault="00907B4A">
            <w:pPr>
              <w:jc w:val="center"/>
              <w:rPr>
                <w:rFonts w:eastAsiaTheme="minorEastAsia"/>
                <w:sz w:val="24"/>
                <w:szCs w:val="24"/>
              </w:rPr>
            </w:pPr>
          </w:p>
        </w:tc>
        <w:tc>
          <w:tcPr>
            <w:tcW w:w="3119" w:type="dxa"/>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优秀学业指导教师</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教育</w:t>
            </w:r>
          </w:p>
          <w:p w:rsidR="00907B4A" w:rsidRDefault="00807BB2">
            <w:pPr>
              <w:jc w:val="center"/>
              <w:rPr>
                <w:rFonts w:eastAsiaTheme="minorEastAsia"/>
                <w:b/>
                <w:sz w:val="24"/>
                <w:szCs w:val="24"/>
              </w:rPr>
            </w:pPr>
            <w:r>
              <w:rPr>
                <w:rFonts w:eastAsiaTheme="minorEastAsia" w:hint="eastAsia"/>
                <w:b/>
                <w:sz w:val="24"/>
                <w:szCs w:val="24"/>
              </w:rPr>
              <w:t>研究类</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教育研究类课题</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部省级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tcPr>
          <w:p w:rsidR="00907B4A" w:rsidRDefault="00807BB2">
            <w:pPr>
              <w:jc w:val="center"/>
              <w:rPr>
                <w:rFonts w:eastAsiaTheme="minorEastAsia"/>
                <w:sz w:val="24"/>
              </w:rPr>
            </w:pPr>
            <w:r>
              <w:rPr>
                <w:rFonts w:eastAsiaTheme="minorEastAsia" w:hint="eastAsia"/>
                <w:sz w:val="24"/>
              </w:rPr>
              <w:t>50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厅局级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tcPr>
          <w:p w:rsidR="00907B4A" w:rsidRDefault="00807BB2">
            <w:pPr>
              <w:jc w:val="center"/>
              <w:rPr>
                <w:rFonts w:eastAsiaTheme="minorEastAsia"/>
                <w:sz w:val="24"/>
              </w:rPr>
            </w:pPr>
            <w:r>
              <w:rPr>
                <w:rFonts w:eastAsiaTheme="minorEastAsia" w:hint="eastAsia"/>
                <w:sz w:val="24"/>
              </w:rPr>
              <w:t>35</w:t>
            </w:r>
          </w:p>
        </w:tc>
        <w:tc>
          <w:tcPr>
            <w:tcW w:w="1417" w:type="dxa"/>
            <w:tcBorders>
              <w:top w:val="single" w:sz="6" w:space="0" w:color="auto"/>
              <w:left w:val="single" w:sz="4" w:space="0" w:color="auto"/>
              <w:bottom w:val="single" w:sz="6" w:space="0" w:color="auto"/>
            </w:tcBorders>
          </w:tcPr>
          <w:p w:rsidR="00907B4A" w:rsidRDefault="00807BB2">
            <w:pPr>
              <w:jc w:val="center"/>
              <w:rPr>
                <w:rFonts w:eastAsiaTheme="minorEastAsia"/>
                <w:sz w:val="24"/>
              </w:rPr>
            </w:pPr>
            <w:r>
              <w:rPr>
                <w:rFonts w:eastAsiaTheme="minorEastAsia" w:hint="eastAsia"/>
                <w:sz w:val="24"/>
              </w:rPr>
              <w:t>35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tcPr>
          <w:p w:rsidR="00907B4A" w:rsidRDefault="00807BB2">
            <w:pPr>
              <w:jc w:val="center"/>
              <w:rPr>
                <w:rFonts w:eastAsiaTheme="minorEastAsia"/>
                <w:sz w:val="24"/>
              </w:rPr>
            </w:pPr>
            <w:r>
              <w:rPr>
                <w:rFonts w:eastAsiaTheme="minorEastAsia" w:hint="eastAsia"/>
                <w:sz w:val="24"/>
              </w:rPr>
              <w:t>20</w:t>
            </w:r>
          </w:p>
        </w:tc>
        <w:tc>
          <w:tcPr>
            <w:tcW w:w="1417" w:type="dxa"/>
            <w:tcBorders>
              <w:top w:val="single" w:sz="6" w:space="0" w:color="auto"/>
              <w:left w:val="single" w:sz="4" w:space="0" w:color="auto"/>
              <w:bottom w:val="single" w:sz="6" w:space="0" w:color="auto"/>
            </w:tcBorders>
          </w:tcPr>
          <w:p w:rsidR="00907B4A" w:rsidRDefault="00807BB2">
            <w:pPr>
              <w:jc w:val="center"/>
              <w:rPr>
                <w:rFonts w:eastAsiaTheme="minorEastAsia"/>
                <w:sz w:val="24"/>
              </w:rPr>
            </w:pP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教学成果奖</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特等奖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教育科学研究成果奖</w:t>
            </w: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10</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5</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Ansi="宋体"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1</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val="restart"/>
            <w:tcBorders>
              <w:top w:val="single" w:sz="6" w:space="0" w:color="auto"/>
              <w:left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校级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一等奖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0.3</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二等奖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0.2</w:t>
            </w:r>
          </w:p>
        </w:tc>
      </w:tr>
      <w:tr w:rsidR="00907B4A">
        <w:trPr>
          <w:trHeight w:val="227"/>
        </w:trPr>
        <w:tc>
          <w:tcPr>
            <w:tcW w:w="1135" w:type="dxa"/>
            <w:vMerge/>
            <w:tcBorders>
              <w:right w:val="single" w:sz="6" w:space="0" w:color="auto"/>
            </w:tcBorders>
            <w:vAlign w:val="center"/>
          </w:tcPr>
          <w:p w:rsidR="00907B4A" w:rsidRDefault="00907B4A">
            <w:pPr>
              <w:jc w:val="center"/>
              <w:rPr>
                <w:rFonts w:eastAsiaTheme="minorEastAsia"/>
                <w:b/>
                <w:sz w:val="24"/>
                <w:szCs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vMerge/>
            <w:tcBorders>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三等奖</w:t>
            </w: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270</w:t>
            </w:r>
            <w:r>
              <w:rPr>
                <w:rFonts w:eastAsiaTheme="minorEastAsia" w:hint="eastAsia"/>
                <w:sz w:val="24"/>
              </w:rPr>
              <w:t>×</w:t>
            </w:r>
            <w:r>
              <w:rPr>
                <w:rFonts w:eastAsiaTheme="minorEastAsia" w:hint="eastAsia"/>
                <w:sz w:val="24"/>
              </w:rPr>
              <w:t>0.1</w:t>
            </w:r>
          </w:p>
        </w:tc>
      </w:tr>
      <w:tr w:rsidR="00907B4A">
        <w:trPr>
          <w:trHeight w:val="227"/>
        </w:trPr>
        <w:tc>
          <w:tcPr>
            <w:tcW w:w="1135" w:type="dxa"/>
            <w:vMerge w:val="restart"/>
            <w:tcBorders>
              <w:right w:val="single" w:sz="6" w:space="0" w:color="auto"/>
            </w:tcBorders>
            <w:vAlign w:val="center"/>
          </w:tcPr>
          <w:p w:rsidR="00907B4A" w:rsidRDefault="00807BB2">
            <w:pPr>
              <w:jc w:val="center"/>
              <w:rPr>
                <w:rFonts w:eastAsiaTheme="minorEastAsia"/>
                <w:b/>
                <w:sz w:val="24"/>
                <w:szCs w:val="24"/>
              </w:rPr>
            </w:pPr>
            <w:r>
              <w:rPr>
                <w:rFonts w:eastAsiaTheme="minorEastAsia" w:hint="eastAsia"/>
                <w:b/>
                <w:sz w:val="24"/>
                <w:szCs w:val="24"/>
              </w:rPr>
              <w:t>实践基地类</w:t>
            </w:r>
          </w:p>
        </w:tc>
        <w:tc>
          <w:tcPr>
            <w:tcW w:w="3119" w:type="dxa"/>
            <w:vMerge w:val="restart"/>
            <w:tcBorders>
              <w:right w:val="single" w:sz="6" w:space="0" w:color="auto"/>
            </w:tcBorders>
            <w:vAlign w:val="center"/>
          </w:tcPr>
          <w:p w:rsidR="00907B4A" w:rsidRDefault="00807BB2">
            <w:pPr>
              <w:jc w:val="center"/>
              <w:rPr>
                <w:rFonts w:eastAsiaTheme="minorEastAsia"/>
                <w:sz w:val="24"/>
              </w:rPr>
            </w:pPr>
            <w:r>
              <w:rPr>
                <w:rFonts w:eastAsiaTheme="minorEastAsia" w:hint="eastAsia"/>
                <w:sz w:val="24"/>
              </w:rPr>
              <w:t>实践教学基地（中心含项目）</w:t>
            </w: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国家级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100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100</w:t>
            </w:r>
          </w:p>
        </w:tc>
      </w:tr>
      <w:tr w:rsidR="00907B4A">
        <w:trPr>
          <w:trHeight w:val="660"/>
        </w:trPr>
        <w:tc>
          <w:tcPr>
            <w:tcW w:w="1135" w:type="dxa"/>
            <w:vMerge/>
            <w:tcBorders>
              <w:bottom w:val="single" w:sz="6" w:space="0" w:color="auto"/>
              <w:right w:val="single" w:sz="6" w:space="0" w:color="auto"/>
            </w:tcBorders>
          </w:tcPr>
          <w:p w:rsidR="00907B4A" w:rsidRDefault="00907B4A">
            <w:pPr>
              <w:jc w:val="center"/>
              <w:rPr>
                <w:rFonts w:eastAsiaTheme="minorEastAsia"/>
                <w:sz w:val="24"/>
              </w:rPr>
            </w:pPr>
          </w:p>
        </w:tc>
        <w:tc>
          <w:tcPr>
            <w:tcW w:w="3119" w:type="dxa"/>
            <w:vMerge/>
            <w:tcBorders>
              <w:bottom w:val="single" w:sz="6" w:space="0" w:color="auto"/>
              <w:right w:val="single" w:sz="6" w:space="0" w:color="auto"/>
            </w:tcBorders>
            <w:vAlign w:val="center"/>
          </w:tcPr>
          <w:p w:rsidR="00907B4A" w:rsidRDefault="00907B4A">
            <w:pPr>
              <w:jc w:val="center"/>
              <w:rPr>
                <w:rFonts w:eastAsiaTheme="minorEastAsia"/>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07B4A" w:rsidRDefault="00807BB2">
            <w:pPr>
              <w:jc w:val="center"/>
              <w:rPr>
                <w:rFonts w:eastAsiaTheme="minorEastAsia"/>
                <w:sz w:val="24"/>
              </w:rPr>
            </w:pPr>
            <w:r>
              <w:rPr>
                <w:rFonts w:eastAsiaTheme="minorEastAsia" w:hint="eastAsia"/>
                <w:sz w:val="24"/>
              </w:rPr>
              <w:t>省级</w:t>
            </w:r>
          </w:p>
        </w:tc>
        <w:tc>
          <w:tcPr>
            <w:tcW w:w="1701" w:type="dxa"/>
            <w:tcBorders>
              <w:top w:val="single" w:sz="6" w:space="0" w:color="auto"/>
              <w:left w:val="single" w:sz="6" w:space="0" w:color="auto"/>
              <w:bottom w:val="single" w:sz="6" w:space="0" w:color="auto"/>
              <w:right w:val="single" w:sz="6" w:space="0" w:color="auto"/>
            </w:tcBorders>
            <w:vAlign w:val="center"/>
          </w:tcPr>
          <w:p w:rsidR="00907B4A" w:rsidRDefault="00907B4A">
            <w:pPr>
              <w:jc w:val="center"/>
              <w:rPr>
                <w:rFonts w:eastAsiaTheme="minorEastAsia"/>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907B4A" w:rsidRDefault="00807BB2">
            <w:pPr>
              <w:jc w:val="center"/>
              <w:rPr>
                <w:rFonts w:eastAsiaTheme="minorEastAsia"/>
                <w:sz w:val="24"/>
              </w:rPr>
            </w:pPr>
            <w:r>
              <w:rPr>
                <w:rFonts w:eastAsiaTheme="minorEastAsia" w:hint="eastAsia"/>
                <w:sz w:val="24"/>
              </w:rPr>
              <w:t>50</w:t>
            </w:r>
          </w:p>
        </w:tc>
        <w:tc>
          <w:tcPr>
            <w:tcW w:w="1417" w:type="dxa"/>
            <w:tcBorders>
              <w:top w:val="single" w:sz="6" w:space="0" w:color="auto"/>
              <w:left w:val="single" w:sz="4" w:space="0" w:color="auto"/>
              <w:bottom w:val="single" w:sz="6" w:space="0" w:color="auto"/>
            </w:tcBorders>
            <w:vAlign w:val="center"/>
          </w:tcPr>
          <w:p w:rsidR="00907B4A" w:rsidRDefault="00807BB2">
            <w:pPr>
              <w:jc w:val="center"/>
              <w:rPr>
                <w:rFonts w:eastAsiaTheme="minorEastAsia"/>
                <w:sz w:val="24"/>
              </w:rPr>
            </w:pPr>
            <w:r>
              <w:rPr>
                <w:rFonts w:eastAsiaTheme="minorEastAsia" w:hint="eastAsia"/>
                <w:sz w:val="24"/>
              </w:rPr>
              <w:t>50</w:t>
            </w:r>
          </w:p>
        </w:tc>
      </w:tr>
    </w:tbl>
    <w:p w:rsidR="00907B4A" w:rsidRDefault="00807BB2">
      <w:pPr>
        <w:spacing w:line="320" w:lineRule="exact"/>
        <w:rPr>
          <w:rFonts w:eastAsiaTheme="minorEastAsia"/>
          <w:sz w:val="24"/>
        </w:rPr>
      </w:pPr>
      <w:r>
        <w:rPr>
          <w:rFonts w:eastAsiaTheme="minorEastAsia" w:hint="eastAsia"/>
          <w:sz w:val="24"/>
        </w:rPr>
        <w:t>说明：</w:t>
      </w:r>
    </w:p>
    <w:p w:rsidR="00907B4A" w:rsidRDefault="00807BB2">
      <w:pPr>
        <w:spacing w:line="320" w:lineRule="exact"/>
        <w:rPr>
          <w:rFonts w:eastAsiaTheme="minorEastAsia"/>
          <w:sz w:val="28"/>
          <w:szCs w:val="28"/>
        </w:rPr>
      </w:pPr>
      <w:r>
        <w:rPr>
          <w:rFonts w:eastAsiaTheme="minorEastAsia" w:hint="eastAsia"/>
          <w:sz w:val="24"/>
        </w:rPr>
        <w:t>1.</w:t>
      </w:r>
      <w:r>
        <w:rPr>
          <w:rFonts w:eastAsiaTheme="minorEastAsia" w:hint="eastAsia"/>
          <w:sz w:val="24"/>
        </w:rPr>
        <w:t>国家级、省级质量工程项目以教育部、江苏省教育厅正式发文或者获奖证书为准，由教务处审核认定；</w:t>
      </w:r>
    </w:p>
    <w:p w:rsidR="00907B4A" w:rsidRDefault="00807BB2">
      <w:pPr>
        <w:spacing w:line="320" w:lineRule="exact"/>
        <w:rPr>
          <w:rFonts w:eastAsiaTheme="minorEastAsia" w:cs="宋体"/>
          <w:sz w:val="24"/>
        </w:rPr>
      </w:pPr>
      <w:r>
        <w:rPr>
          <w:rFonts w:eastAsiaTheme="minorEastAsia" w:cs="宋体" w:hint="eastAsia"/>
          <w:sz w:val="24"/>
        </w:rPr>
        <w:t>2.</w:t>
      </w:r>
      <w:r>
        <w:rPr>
          <w:rFonts w:eastAsiaTheme="minorEastAsia" w:cs="宋体"/>
          <w:sz w:val="24"/>
        </w:rPr>
        <w:t>教材类项目中，国家级项目以教育部发布的国家级规划教材（或同级别项目）目录为准；行业类项目是指由行业、专业或政府主管部门组织编写的全国性规划教材，以实际出版的教材实物为准；省重点教材以教育厅公布的已完成出版的目录为准</w:t>
      </w:r>
      <w:r>
        <w:rPr>
          <w:rFonts w:eastAsiaTheme="minorEastAsia" w:cs="宋体" w:hint="eastAsia"/>
          <w:sz w:val="24"/>
        </w:rPr>
        <w:t>；</w:t>
      </w:r>
    </w:p>
    <w:p w:rsidR="00907B4A" w:rsidRDefault="00807BB2">
      <w:pPr>
        <w:spacing w:line="320" w:lineRule="exact"/>
        <w:rPr>
          <w:rFonts w:eastAsiaTheme="minorEastAsia"/>
          <w:sz w:val="24"/>
        </w:rPr>
      </w:pPr>
      <w:r>
        <w:rPr>
          <w:rFonts w:eastAsiaTheme="minorEastAsia" w:hint="eastAsia"/>
          <w:sz w:val="24"/>
        </w:rPr>
        <w:t>3.</w:t>
      </w:r>
      <w:r>
        <w:rPr>
          <w:rFonts w:eastAsiaTheme="minorEastAsia" w:hint="eastAsia"/>
          <w:sz w:val="24"/>
        </w:rPr>
        <w:t>教育研究类课题以政府部门立项文件为准；</w:t>
      </w:r>
    </w:p>
    <w:p w:rsidR="00907B4A" w:rsidRDefault="00807BB2">
      <w:pPr>
        <w:spacing w:line="320" w:lineRule="exact"/>
        <w:rPr>
          <w:rFonts w:eastAsiaTheme="minorEastAsia"/>
          <w:sz w:val="24"/>
        </w:rPr>
      </w:pPr>
      <w:r>
        <w:rPr>
          <w:rFonts w:eastAsiaTheme="minorEastAsia" w:hint="eastAsia"/>
          <w:sz w:val="24"/>
        </w:rPr>
        <w:t>4.</w:t>
      </w:r>
      <w:r>
        <w:rPr>
          <w:rFonts w:eastAsiaTheme="minorEastAsia" w:hint="eastAsia"/>
          <w:sz w:val="24"/>
        </w:rPr>
        <w:t>项目管理职能部门负责审核。</w:t>
      </w:r>
    </w:p>
    <w:p w:rsidR="00907B4A" w:rsidRDefault="00907B4A">
      <w:pPr>
        <w:spacing w:line="320" w:lineRule="exact"/>
        <w:rPr>
          <w:rFonts w:eastAsiaTheme="minorEastAsia"/>
          <w:sz w:val="24"/>
        </w:rPr>
      </w:pPr>
    </w:p>
    <w:p w:rsidR="00907B4A" w:rsidRDefault="00907B4A">
      <w:pPr>
        <w:spacing w:line="320" w:lineRule="exact"/>
        <w:rPr>
          <w:rFonts w:eastAsiaTheme="minorEastAsia"/>
          <w:sz w:val="24"/>
        </w:rPr>
      </w:pPr>
    </w:p>
    <w:p w:rsidR="00907B4A" w:rsidRDefault="00907B4A">
      <w:pPr>
        <w:rPr>
          <w:rFonts w:eastAsiaTheme="minorEastAsia"/>
          <w:b/>
          <w:sz w:val="24"/>
          <w:szCs w:val="24"/>
        </w:rPr>
      </w:pPr>
    </w:p>
    <w:p w:rsidR="00907B4A" w:rsidRDefault="00907B4A">
      <w:pPr>
        <w:rPr>
          <w:rFonts w:eastAsiaTheme="minorEastAsia"/>
          <w:b/>
          <w:sz w:val="24"/>
          <w:szCs w:val="24"/>
        </w:rPr>
      </w:pPr>
    </w:p>
    <w:p w:rsidR="00907B4A" w:rsidRDefault="00907B4A">
      <w:pPr>
        <w:rPr>
          <w:rFonts w:eastAsiaTheme="minorEastAsia"/>
          <w:b/>
          <w:sz w:val="24"/>
          <w:szCs w:val="24"/>
        </w:rPr>
      </w:pPr>
    </w:p>
    <w:p w:rsidR="00907B4A" w:rsidRDefault="00907B4A">
      <w:pPr>
        <w:rPr>
          <w:rFonts w:eastAsiaTheme="minorEastAsia"/>
          <w:b/>
          <w:sz w:val="24"/>
          <w:szCs w:val="24"/>
        </w:rPr>
      </w:pPr>
    </w:p>
    <w:p w:rsidR="005D7D29" w:rsidRPr="002916CE" w:rsidRDefault="005D7D29" w:rsidP="002916CE">
      <w:pPr>
        <w:rPr>
          <w:rFonts w:eastAsiaTheme="minorEastAsia"/>
          <w:b/>
          <w:sz w:val="24"/>
          <w:szCs w:val="24"/>
        </w:rPr>
      </w:pPr>
      <w:r w:rsidRPr="002916CE">
        <w:rPr>
          <w:rFonts w:eastAsiaTheme="minorEastAsia" w:hint="eastAsia"/>
          <w:b/>
          <w:sz w:val="24"/>
          <w:szCs w:val="24"/>
        </w:rPr>
        <w:lastRenderedPageBreak/>
        <w:t>二、科学研究及成果</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143"/>
        <w:gridCol w:w="428"/>
        <w:gridCol w:w="102"/>
        <w:gridCol w:w="1417"/>
        <w:gridCol w:w="1481"/>
        <w:gridCol w:w="1571"/>
      </w:tblGrid>
      <w:tr w:rsidR="005D7D29" w:rsidRPr="0058500D" w:rsidTr="00E65143">
        <w:trPr>
          <w:trHeight w:val="569"/>
          <w:jc w:val="center"/>
        </w:trPr>
        <w:tc>
          <w:tcPr>
            <w:tcW w:w="1715" w:type="dxa"/>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类别</w:t>
            </w:r>
          </w:p>
        </w:tc>
        <w:tc>
          <w:tcPr>
            <w:tcW w:w="5090" w:type="dxa"/>
            <w:gridSpan w:val="4"/>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级别/分类</w:t>
            </w:r>
          </w:p>
        </w:tc>
        <w:tc>
          <w:tcPr>
            <w:tcW w:w="1481" w:type="dxa"/>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立项工作量（课时/项）</w:t>
            </w:r>
          </w:p>
        </w:tc>
        <w:tc>
          <w:tcPr>
            <w:tcW w:w="1571" w:type="dxa"/>
            <w:shd w:val="clear" w:color="auto" w:fill="FFFFFF" w:themeFill="background1"/>
            <w:vAlign w:val="center"/>
            <w:hideMark/>
          </w:tcPr>
          <w:p w:rsidR="005D7D29" w:rsidRPr="00E65143" w:rsidRDefault="005D7D29" w:rsidP="005D7D29">
            <w:pPr>
              <w:jc w:val="center"/>
              <w:rPr>
                <w:rFonts w:ascii="宋体" w:hAnsi="宋体"/>
                <w:b/>
                <w:sz w:val="24"/>
              </w:rPr>
            </w:pPr>
            <w:r w:rsidRPr="00E65143">
              <w:rPr>
                <w:rFonts w:ascii="宋体" w:hAnsi="宋体" w:hint="eastAsia"/>
                <w:b/>
                <w:sz w:val="24"/>
              </w:rPr>
              <w:t>完成工作量（课时/项）</w:t>
            </w:r>
          </w:p>
        </w:tc>
      </w:tr>
      <w:tr w:rsidR="005D7D29" w:rsidRPr="0058500D" w:rsidTr="005D7D29">
        <w:trPr>
          <w:trHeight w:val="261"/>
          <w:jc w:val="center"/>
        </w:trPr>
        <w:tc>
          <w:tcPr>
            <w:tcW w:w="1715" w:type="dxa"/>
            <w:vMerge w:val="restart"/>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科研项目</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国家级项目</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r>
      <w:tr w:rsidR="005D7D29" w:rsidRPr="0058500D" w:rsidTr="005D7D29">
        <w:trPr>
          <w:trHeight w:val="352"/>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省部级项目</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r>
      <w:tr w:rsidR="005D7D29" w:rsidRPr="0058500D" w:rsidTr="005D7D29">
        <w:trPr>
          <w:trHeight w:val="443"/>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厅局级项目</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r>
      <w:tr w:rsidR="005D7D29" w:rsidRPr="0058500D" w:rsidTr="005D7D29">
        <w:trPr>
          <w:trHeight w:val="253"/>
          <w:jc w:val="center"/>
        </w:trPr>
        <w:tc>
          <w:tcPr>
            <w:tcW w:w="1715" w:type="dxa"/>
            <w:vMerge w:val="restart"/>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团队、学科、平台</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国家级团队</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部省级团队</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市厅级团队</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国家级科研平台</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100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部省级重点学科、科研平台</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50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厅局级科研平台</w:t>
            </w:r>
          </w:p>
        </w:tc>
        <w:tc>
          <w:tcPr>
            <w:tcW w:w="148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20</w:t>
            </w:r>
          </w:p>
        </w:tc>
      </w:tr>
      <w:tr w:rsidR="005D7D29" w:rsidRPr="0058500D" w:rsidTr="005D7D29">
        <w:trPr>
          <w:trHeight w:val="349"/>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科技获奖</w:t>
            </w:r>
          </w:p>
        </w:tc>
        <w:tc>
          <w:tcPr>
            <w:tcW w:w="3673" w:type="dxa"/>
            <w:gridSpan w:val="3"/>
            <w:vMerge w:val="restart"/>
            <w:noWrap/>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国家级获奖</w:t>
            </w: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特等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20</w:t>
            </w:r>
          </w:p>
        </w:tc>
      </w:tr>
      <w:tr w:rsidR="005D7D29" w:rsidRPr="0058500D" w:rsidTr="005D7D29">
        <w:trPr>
          <w:trHeight w:val="277"/>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一等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10</w:t>
            </w:r>
          </w:p>
        </w:tc>
      </w:tr>
      <w:tr w:rsidR="005D7D29" w:rsidRPr="0058500D" w:rsidTr="005D7D29">
        <w:trPr>
          <w:trHeight w:val="367"/>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二等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5</w:t>
            </w:r>
          </w:p>
        </w:tc>
      </w:tr>
      <w:tr w:rsidR="005D7D29" w:rsidRPr="0058500D" w:rsidTr="005D7D29">
        <w:trPr>
          <w:trHeight w:val="414"/>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restart"/>
            <w:vAlign w:val="center"/>
            <w:hideMark/>
          </w:tcPr>
          <w:p w:rsidR="005D7D29" w:rsidRDefault="005D7D29" w:rsidP="005D7D29">
            <w:pPr>
              <w:jc w:val="center"/>
              <w:rPr>
                <w:rFonts w:ascii="宋体" w:hAnsi="宋体"/>
                <w:szCs w:val="21"/>
              </w:rPr>
            </w:pPr>
            <w:r w:rsidRPr="008925FC">
              <w:rPr>
                <w:rFonts w:ascii="宋体" w:hAnsi="宋体" w:hint="eastAsia"/>
                <w:sz w:val="24"/>
              </w:rPr>
              <w:t>部省级获奖</w:t>
            </w:r>
          </w:p>
          <w:p w:rsidR="005D7D29" w:rsidRPr="008925FC" w:rsidRDefault="005D7D29" w:rsidP="005D7D29">
            <w:pPr>
              <w:jc w:val="center"/>
              <w:rPr>
                <w:rFonts w:ascii="宋体" w:hAnsi="宋体"/>
                <w:sz w:val="24"/>
              </w:rPr>
            </w:pPr>
            <w:r w:rsidRPr="008925FC">
              <w:rPr>
                <w:rFonts w:ascii="宋体" w:hAnsi="宋体" w:hint="eastAsia"/>
                <w:szCs w:val="21"/>
              </w:rPr>
              <w:t>高等学校科学研究优秀成果奖（青年科学奖）视作部省级一等计算工作量，具有推荐国家级奖资质的社会力量奖的最高级别奖视作部省级二等计算工作量。</w:t>
            </w: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一等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422"/>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二等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554"/>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三等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0.3</w:t>
            </w:r>
          </w:p>
        </w:tc>
      </w:tr>
      <w:tr w:rsidR="005D7D29" w:rsidRPr="0058500D" w:rsidTr="005D7D29">
        <w:trPr>
          <w:trHeight w:val="383"/>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restart"/>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厅局级获奖</w:t>
            </w:r>
            <w:r w:rsidRPr="008925FC">
              <w:rPr>
                <w:rFonts w:ascii="宋体" w:hAnsi="宋体" w:hint="eastAsia"/>
                <w:sz w:val="24"/>
              </w:rPr>
              <w:br/>
            </w:r>
            <w:r w:rsidRPr="008925FC">
              <w:rPr>
                <w:rFonts w:ascii="宋体" w:hAnsi="宋体" w:hint="eastAsia"/>
                <w:szCs w:val="21"/>
              </w:rPr>
              <w:t>省级及以上学会奖（除具备推荐国家类资质以外）</w:t>
            </w:r>
          </w:p>
        </w:tc>
        <w:tc>
          <w:tcPr>
            <w:tcW w:w="1417" w:type="dxa"/>
            <w:vAlign w:val="center"/>
            <w:hideMark/>
          </w:tcPr>
          <w:p w:rsidR="005D7D29" w:rsidRPr="0028482F" w:rsidRDefault="005D7D29" w:rsidP="005D7D29">
            <w:pPr>
              <w:jc w:val="center"/>
              <w:rPr>
                <w:rFonts w:ascii="宋体" w:hAnsi="宋体"/>
                <w:b/>
                <w:i/>
                <w:sz w:val="24"/>
              </w:rPr>
            </w:pPr>
            <w:r w:rsidRPr="005D7D29">
              <w:rPr>
                <w:rFonts w:ascii="宋体" w:hAnsi="宋体" w:hint="eastAsia"/>
                <w:sz w:val="24"/>
              </w:rPr>
              <w:t>一等（具备推荐省部级奖资质）</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383"/>
          <w:jc w:val="center"/>
        </w:trPr>
        <w:tc>
          <w:tcPr>
            <w:tcW w:w="1715" w:type="dxa"/>
            <w:vMerge/>
            <w:vAlign w:val="center"/>
          </w:tcPr>
          <w:p w:rsidR="005D7D29" w:rsidRPr="008F38FE" w:rsidRDefault="005D7D29" w:rsidP="005D7D29">
            <w:pPr>
              <w:jc w:val="center"/>
              <w:rPr>
                <w:rFonts w:ascii="宋体" w:hAnsi="宋体"/>
                <w:b/>
                <w:sz w:val="24"/>
              </w:rPr>
            </w:pPr>
          </w:p>
        </w:tc>
        <w:tc>
          <w:tcPr>
            <w:tcW w:w="3673" w:type="dxa"/>
            <w:gridSpan w:val="3"/>
            <w:vMerge/>
            <w:vAlign w:val="center"/>
          </w:tcPr>
          <w:p w:rsidR="005D7D29" w:rsidRPr="008925FC" w:rsidRDefault="005D7D29" w:rsidP="005D7D29">
            <w:pPr>
              <w:jc w:val="center"/>
              <w:rPr>
                <w:rFonts w:ascii="宋体" w:hAnsi="宋体"/>
                <w:sz w:val="24"/>
              </w:rPr>
            </w:pPr>
          </w:p>
        </w:tc>
        <w:tc>
          <w:tcPr>
            <w:tcW w:w="1417" w:type="dxa"/>
            <w:vAlign w:val="center"/>
          </w:tcPr>
          <w:p w:rsidR="005D7D29" w:rsidRPr="008925FC" w:rsidRDefault="005D7D29" w:rsidP="005D7D29">
            <w:pPr>
              <w:jc w:val="center"/>
              <w:rPr>
                <w:rFonts w:ascii="宋体" w:hAnsi="宋体"/>
                <w:sz w:val="24"/>
              </w:rPr>
            </w:pPr>
            <w:r w:rsidRPr="008925FC">
              <w:rPr>
                <w:rFonts w:ascii="宋体" w:hAnsi="宋体" w:hint="eastAsia"/>
                <w:sz w:val="24"/>
              </w:rPr>
              <w:t>一等</w:t>
            </w:r>
          </w:p>
        </w:tc>
        <w:tc>
          <w:tcPr>
            <w:tcW w:w="1481" w:type="dxa"/>
            <w:noWrap/>
            <w:vAlign w:val="center"/>
          </w:tcPr>
          <w:p w:rsidR="005D7D29" w:rsidRPr="005D7D29" w:rsidRDefault="005D7D29" w:rsidP="005D7D29">
            <w:pPr>
              <w:jc w:val="center"/>
              <w:rPr>
                <w:rFonts w:eastAsiaTheme="minorEastAsia"/>
                <w:sz w:val="24"/>
              </w:rPr>
            </w:pPr>
          </w:p>
        </w:tc>
        <w:tc>
          <w:tcPr>
            <w:tcW w:w="1571" w:type="dxa"/>
            <w:vAlign w:val="center"/>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0.3</w:t>
            </w:r>
          </w:p>
        </w:tc>
      </w:tr>
      <w:tr w:rsidR="005D7D29" w:rsidRPr="0058500D" w:rsidTr="005D7D29">
        <w:trPr>
          <w:trHeight w:val="334"/>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二等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381"/>
          <w:jc w:val="center"/>
        </w:trPr>
        <w:tc>
          <w:tcPr>
            <w:tcW w:w="1715" w:type="dxa"/>
            <w:vMerge/>
            <w:vAlign w:val="center"/>
            <w:hideMark/>
          </w:tcPr>
          <w:p w:rsidR="005D7D29" w:rsidRPr="008F38FE" w:rsidRDefault="005D7D29" w:rsidP="005D7D29">
            <w:pPr>
              <w:jc w:val="center"/>
              <w:rPr>
                <w:rFonts w:ascii="宋体" w:hAnsi="宋体"/>
                <w:b/>
                <w:sz w:val="24"/>
              </w:rPr>
            </w:pPr>
          </w:p>
        </w:tc>
        <w:tc>
          <w:tcPr>
            <w:tcW w:w="3673" w:type="dxa"/>
            <w:gridSpan w:val="3"/>
            <w:vMerge/>
            <w:vAlign w:val="center"/>
            <w:hideMark/>
          </w:tcPr>
          <w:p w:rsidR="005D7D29" w:rsidRPr="008925FC" w:rsidRDefault="005D7D29" w:rsidP="005D7D29">
            <w:pPr>
              <w:jc w:val="center"/>
              <w:rPr>
                <w:rFonts w:ascii="宋体" w:hAnsi="宋体"/>
                <w:sz w:val="24"/>
              </w:rPr>
            </w:pPr>
          </w:p>
        </w:tc>
        <w:tc>
          <w:tcPr>
            <w:tcW w:w="1417" w:type="dxa"/>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三等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411"/>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专利</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获国家发明专利授权</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251"/>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获国际发明专利授权</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369"/>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获得中国专利金奖</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417"/>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获中国专利优秀奖</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659"/>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获国家实用新型（外观设计）专利授权、软件著作权</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0.05</w:t>
            </w:r>
          </w:p>
        </w:tc>
      </w:tr>
      <w:tr w:rsidR="005D7D29" w:rsidRPr="0058500D" w:rsidTr="005D7D29">
        <w:trPr>
          <w:trHeight w:val="374"/>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新药证书</w:t>
            </w:r>
          </w:p>
        </w:tc>
        <w:tc>
          <w:tcPr>
            <w:tcW w:w="3571" w:type="dxa"/>
            <w:gridSpan w:val="2"/>
            <w:vMerge w:val="restart"/>
            <w:noWrap/>
            <w:vAlign w:val="center"/>
            <w:hideMark/>
          </w:tcPr>
          <w:p w:rsidR="005D7D29" w:rsidRPr="008925FC" w:rsidRDefault="005D7D29" w:rsidP="005D7D29">
            <w:pPr>
              <w:jc w:val="center"/>
              <w:rPr>
                <w:rFonts w:ascii="宋体" w:hAnsi="宋体"/>
                <w:sz w:val="24"/>
              </w:rPr>
            </w:pPr>
            <w:r w:rsidRPr="008925FC">
              <w:rPr>
                <w:rFonts w:ascii="宋体" w:hAnsi="宋体" w:hint="eastAsia"/>
                <w:sz w:val="24"/>
              </w:rPr>
              <w:t>中药、天然药物注册</w:t>
            </w: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1类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2-5类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6</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6类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4</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其他类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restart"/>
            <w:noWrap/>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化学药品注册</w:t>
            </w: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1类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10</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2类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8</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3、4类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4</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571" w:type="dxa"/>
            <w:gridSpan w:val="2"/>
            <w:vMerge/>
            <w:vAlign w:val="center"/>
            <w:hideMark/>
          </w:tcPr>
          <w:p w:rsidR="005D7D29" w:rsidRPr="008925FC" w:rsidRDefault="005D7D29" w:rsidP="005D7D29">
            <w:pPr>
              <w:jc w:val="center"/>
              <w:rPr>
                <w:rFonts w:ascii="宋体" w:hAnsi="宋体"/>
                <w:sz w:val="24"/>
              </w:rPr>
            </w:pPr>
          </w:p>
        </w:tc>
        <w:tc>
          <w:tcPr>
            <w:tcW w:w="1519" w:type="dxa"/>
            <w:gridSpan w:val="2"/>
            <w:vAlign w:val="center"/>
            <w:hideMark/>
          </w:tcPr>
          <w:p w:rsidR="005D7D29" w:rsidRPr="008925FC" w:rsidRDefault="005D7D29" w:rsidP="005D7D29">
            <w:pPr>
              <w:jc w:val="center"/>
              <w:rPr>
                <w:rFonts w:ascii="宋体" w:hAnsi="宋体"/>
                <w:sz w:val="24"/>
              </w:rPr>
            </w:pPr>
            <w:r w:rsidRPr="008925FC">
              <w:rPr>
                <w:rFonts w:ascii="宋体" w:hAnsi="宋体" w:hint="eastAsia"/>
                <w:sz w:val="24"/>
              </w:rPr>
              <w:t>5、6类</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386"/>
          <w:jc w:val="center"/>
        </w:trPr>
        <w:tc>
          <w:tcPr>
            <w:tcW w:w="1715" w:type="dxa"/>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临床研究批件</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单位署名前2位</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584"/>
          <w:jc w:val="center"/>
        </w:trPr>
        <w:tc>
          <w:tcPr>
            <w:tcW w:w="1715" w:type="dxa"/>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lastRenderedPageBreak/>
              <w:t>保健食品（产品）证书</w:t>
            </w:r>
          </w:p>
        </w:tc>
        <w:tc>
          <w:tcPr>
            <w:tcW w:w="5090" w:type="dxa"/>
            <w:gridSpan w:val="4"/>
            <w:vAlign w:val="center"/>
            <w:hideMark/>
          </w:tcPr>
          <w:p w:rsidR="005D7D29" w:rsidRPr="008925FC" w:rsidRDefault="005D7D29" w:rsidP="005D7D29">
            <w:pPr>
              <w:jc w:val="center"/>
              <w:rPr>
                <w:rFonts w:ascii="宋体" w:hAnsi="宋体"/>
                <w:sz w:val="24"/>
              </w:rPr>
            </w:pP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1018"/>
          <w:jc w:val="center"/>
        </w:trPr>
        <w:tc>
          <w:tcPr>
            <w:tcW w:w="1715" w:type="dxa"/>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化妆品及其他产品（饲料、兽药、农药等）证书</w:t>
            </w:r>
          </w:p>
        </w:tc>
        <w:tc>
          <w:tcPr>
            <w:tcW w:w="5090" w:type="dxa"/>
            <w:gridSpan w:val="4"/>
            <w:vAlign w:val="center"/>
          </w:tcPr>
          <w:p w:rsidR="005D7D29" w:rsidRPr="008925FC" w:rsidRDefault="005D7D29" w:rsidP="005D7D29">
            <w:pPr>
              <w:jc w:val="center"/>
              <w:rPr>
                <w:rFonts w:ascii="宋体" w:hAnsi="宋体"/>
                <w:sz w:val="24"/>
              </w:rPr>
            </w:pP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8F38FE" w:rsidRPr="0058500D" w:rsidTr="005D7D29">
        <w:trPr>
          <w:trHeight w:val="285"/>
          <w:jc w:val="center"/>
        </w:trPr>
        <w:tc>
          <w:tcPr>
            <w:tcW w:w="1715" w:type="dxa"/>
            <w:vMerge w:val="restart"/>
            <w:noWrap/>
            <w:vAlign w:val="center"/>
            <w:hideMark/>
          </w:tcPr>
          <w:p w:rsidR="008F38FE" w:rsidRPr="008F38FE" w:rsidRDefault="008F38FE" w:rsidP="005D7D29">
            <w:pPr>
              <w:jc w:val="center"/>
              <w:rPr>
                <w:rFonts w:ascii="宋体" w:hAnsi="宋体"/>
                <w:b/>
                <w:sz w:val="24"/>
              </w:rPr>
            </w:pPr>
            <w:r w:rsidRPr="008F38FE">
              <w:rPr>
                <w:rFonts w:ascii="宋体" w:hAnsi="宋体" w:hint="eastAsia"/>
                <w:b/>
                <w:sz w:val="24"/>
              </w:rPr>
              <w:t>学术论文</w:t>
            </w:r>
          </w:p>
        </w:tc>
        <w:tc>
          <w:tcPr>
            <w:tcW w:w="3143" w:type="dxa"/>
            <w:vMerge w:val="restart"/>
            <w:noWrap/>
            <w:vAlign w:val="center"/>
            <w:hideMark/>
          </w:tcPr>
          <w:p w:rsidR="008F38FE" w:rsidRPr="008925FC" w:rsidRDefault="008F38FE" w:rsidP="005D7D29">
            <w:pPr>
              <w:jc w:val="center"/>
              <w:rPr>
                <w:rFonts w:ascii="宋体" w:hAnsi="宋体"/>
                <w:sz w:val="24"/>
              </w:rPr>
            </w:pPr>
            <w:r w:rsidRPr="008925FC">
              <w:rPr>
                <w:rFonts w:ascii="宋体" w:hAnsi="宋体" w:hint="eastAsia"/>
                <w:sz w:val="24"/>
              </w:rPr>
              <w:t>SCIE\SSCI\AHCI</w:t>
            </w:r>
          </w:p>
        </w:tc>
        <w:tc>
          <w:tcPr>
            <w:tcW w:w="1947" w:type="dxa"/>
            <w:gridSpan w:val="3"/>
            <w:vAlign w:val="center"/>
            <w:hideMark/>
          </w:tcPr>
          <w:p w:rsidR="008F38FE" w:rsidRDefault="008F38FE" w:rsidP="00932CA4">
            <w:pPr>
              <w:jc w:val="center"/>
              <w:rPr>
                <w:rFonts w:eastAsiaTheme="minorEastAsia"/>
                <w:sz w:val="24"/>
              </w:rPr>
            </w:pPr>
            <w:r w:rsidRPr="00516F45">
              <w:rPr>
                <w:rFonts w:eastAsiaTheme="minorEastAsia"/>
                <w:sz w:val="24"/>
              </w:rPr>
              <w:t>Nature</w:t>
            </w:r>
            <w:r w:rsidRPr="00516F45">
              <w:rPr>
                <w:rFonts w:eastAsiaTheme="minorEastAsia"/>
                <w:sz w:val="24"/>
              </w:rPr>
              <w:t>、</w:t>
            </w:r>
            <w:r w:rsidRPr="00516F45">
              <w:rPr>
                <w:rFonts w:eastAsiaTheme="minorEastAsia"/>
                <w:sz w:val="24"/>
              </w:rPr>
              <w:t>Science</w:t>
            </w:r>
            <w:r w:rsidRPr="00516F45">
              <w:rPr>
                <w:rFonts w:eastAsiaTheme="minorEastAsia"/>
                <w:sz w:val="24"/>
              </w:rPr>
              <w:t>和</w:t>
            </w:r>
            <w:r w:rsidRPr="00516F45">
              <w:rPr>
                <w:rFonts w:eastAsiaTheme="minorEastAsia"/>
                <w:sz w:val="24"/>
              </w:rPr>
              <w:t>Cell</w:t>
            </w:r>
          </w:p>
        </w:tc>
        <w:tc>
          <w:tcPr>
            <w:tcW w:w="1481" w:type="dxa"/>
            <w:noWrap/>
            <w:vAlign w:val="center"/>
            <w:hideMark/>
          </w:tcPr>
          <w:p w:rsidR="008F38FE" w:rsidRPr="005D7D29" w:rsidRDefault="008F38FE" w:rsidP="005D7D29">
            <w:pPr>
              <w:jc w:val="center"/>
              <w:rPr>
                <w:rFonts w:eastAsiaTheme="minorEastAsia"/>
                <w:sz w:val="24"/>
              </w:rPr>
            </w:pPr>
          </w:p>
        </w:tc>
        <w:tc>
          <w:tcPr>
            <w:tcW w:w="1571" w:type="dxa"/>
            <w:vAlign w:val="center"/>
            <w:hideMark/>
          </w:tcPr>
          <w:p w:rsidR="008F38FE" w:rsidRPr="005D7D29" w:rsidRDefault="008F38FE"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4</w:t>
            </w:r>
          </w:p>
        </w:tc>
      </w:tr>
      <w:tr w:rsidR="008F38FE" w:rsidRPr="0058500D" w:rsidTr="005D7D29">
        <w:trPr>
          <w:trHeight w:val="569"/>
          <w:jc w:val="center"/>
        </w:trPr>
        <w:tc>
          <w:tcPr>
            <w:tcW w:w="1715" w:type="dxa"/>
            <w:vMerge/>
            <w:vAlign w:val="center"/>
            <w:hideMark/>
          </w:tcPr>
          <w:p w:rsidR="008F38FE" w:rsidRPr="008F38FE" w:rsidRDefault="008F38FE" w:rsidP="005D7D29">
            <w:pPr>
              <w:jc w:val="center"/>
              <w:rPr>
                <w:rFonts w:ascii="宋体" w:hAnsi="宋体"/>
                <w:b/>
                <w:sz w:val="24"/>
              </w:rPr>
            </w:pPr>
          </w:p>
        </w:tc>
        <w:tc>
          <w:tcPr>
            <w:tcW w:w="3143" w:type="dxa"/>
            <w:vMerge/>
            <w:vAlign w:val="center"/>
            <w:hideMark/>
          </w:tcPr>
          <w:p w:rsidR="008F38FE" w:rsidRPr="008925FC" w:rsidRDefault="008F38FE" w:rsidP="005D7D29">
            <w:pPr>
              <w:jc w:val="center"/>
              <w:rPr>
                <w:rFonts w:ascii="宋体" w:hAnsi="宋体"/>
                <w:sz w:val="24"/>
              </w:rPr>
            </w:pPr>
          </w:p>
        </w:tc>
        <w:tc>
          <w:tcPr>
            <w:tcW w:w="1947" w:type="dxa"/>
            <w:gridSpan w:val="3"/>
            <w:vAlign w:val="center"/>
            <w:hideMark/>
          </w:tcPr>
          <w:p w:rsidR="008F38FE" w:rsidRDefault="008F38FE" w:rsidP="00932CA4">
            <w:pPr>
              <w:jc w:val="center"/>
              <w:rPr>
                <w:rFonts w:eastAsiaTheme="minorEastAsia"/>
                <w:sz w:val="24"/>
              </w:rPr>
            </w:pPr>
            <w:r w:rsidRPr="00516F45">
              <w:rPr>
                <w:rFonts w:eastAsiaTheme="minorEastAsia"/>
                <w:sz w:val="24"/>
              </w:rPr>
              <w:t>PNAS</w:t>
            </w:r>
            <w:r w:rsidRPr="00516F45">
              <w:rPr>
                <w:rFonts w:eastAsiaTheme="minorEastAsia"/>
                <w:sz w:val="24"/>
              </w:rPr>
              <w:t>、</w:t>
            </w:r>
            <w:r w:rsidRPr="00516F45">
              <w:rPr>
                <w:rFonts w:eastAsiaTheme="minorEastAsia"/>
                <w:sz w:val="24"/>
              </w:rPr>
              <w:t>Nature</w:t>
            </w:r>
            <w:r w:rsidRPr="00516F45">
              <w:rPr>
                <w:rFonts w:eastAsiaTheme="minorEastAsia"/>
                <w:sz w:val="24"/>
              </w:rPr>
              <w:t>子刊、</w:t>
            </w:r>
            <w:r w:rsidRPr="00516F45">
              <w:rPr>
                <w:rFonts w:eastAsiaTheme="minorEastAsia"/>
                <w:sz w:val="24"/>
              </w:rPr>
              <w:t>IF</w:t>
            </w:r>
            <w:r>
              <w:rPr>
                <w:rFonts w:eastAsiaTheme="minorEastAsia" w:hint="eastAsia"/>
                <w:sz w:val="24"/>
              </w:rPr>
              <w:t>≥</w:t>
            </w:r>
            <w:r w:rsidRPr="00516F45">
              <w:rPr>
                <w:rFonts w:eastAsiaTheme="minorEastAsia"/>
                <w:sz w:val="24"/>
              </w:rPr>
              <w:t>10</w:t>
            </w:r>
            <w:r w:rsidRPr="00516F45">
              <w:rPr>
                <w:rFonts w:eastAsiaTheme="minorEastAsia"/>
                <w:sz w:val="24"/>
              </w:rPr>
              <w:t>的其它刊物</w:t>
            </w:r>
          </w:p>
        </w:tc>
        <w:tc>
          <w:tcPr>
            <w:tcW w:w="1481" w:type="dxa"/>
            <w:noWrap/>
            <w:vAlign w:val="center"/>
            <w:hideMark/>
          </w:tcPr>
          <w:p w:rsidR="008F38FE" w:rsidRPr="005D7D29" w:rsidRDefault="008F38FE" w:rsidP="005D7D29">
            <w:pPr>
              <w:jc w:val="center"/>
              <w:rPr>
                <w:rFonts w:eastAsiaTheme="minorEastAsia"/>
                <w:sz w:val="24"/>
              </w:rPr>
            </w:pPr>
          </w:p>
        </w:tc>
        <w:tc>
          <w:tcPr>
            <w:tcW w:w="1571" w:type="dxa"/>
            <w:vAlign w:val="center"/>
            <w:hideMark/>
          </w:tcPr>
          <w:p w:rsidR="008F38FE" w:rsidRPr="005D7D29" w:rsidRDefault="008F38FE"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5≤IF＜10</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3≤IF＜5</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0.5</w:t>
            </w:r>
          </w:p>
        </w:tc>
      </w:tr>
      <w:tr w:rsidR="005D7D29" w:rsidRPr="0058500D" w:rsidTr="005D7D29">
        <w:trPr>
          <w:trHeight w:val="285"/>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1≤IF＜3</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0.2</w:t>
            </w:r>
          </w:p>
        </w:tc>
      </w:tr>
      <w:tr w:rsidR="005D7D29" w:rsidRPr="0058500D" w:rsidTr="005D7D29">
        <w:trPr>
          <w:trHeight w:val="569"/>
          <w:jc w:val="center"/>
        </w:trPr>
        <w:tc>
          <w:tcPr>
            <w:tcW w:w="1715" w:type="dxa"/>
            <w:vMerge/>
            <w:vAlign w:val="center"/>
            <w:hideMark/>
          </w:tcPr>
          <w:p w:rsidR="005D7D29" w:rsidRPr="008F38FE" w:rsidRDefault="005D7D29" w:rsidP="005D7D29">
            <w:pPr>
              <w:jc w:val="center"/>
              <w:rPr>
                <w:rFonts w:ascii="宋体" w:hAnsi="宋体"/>
                <w:b/>
                <w:sz w:val="24"/>
              </w:rPr>
            </w:pPr>
          </w:p>
        </w:tc>
        <w:tc>
          <w:tcPr>
            <w:tcW w:w="3143" w:type="dxa"/>
            <w:vMerge/>
            <w:vAlign w:val="center"/>
            <w:hideMark/>
          </w:tcPr>
          <w:p w:rsidR="005D7D29" w:rsidRPr="008925FC" w:rsidRDefault="005D7D29" w:rsidP="005D7D29">
            <w:pPr>
              <w:jc w:val="center"/>
              <w:rPr>
                <w:rFonts w:ascii="宋体" w:hAnsi="宋体"/>
                <w:sz w:val="24"/>
              </w:rPr>
            </w:pPr>
          </w:p>
        </w:tc>
        <w:tc>
          <w:tcPr>
            <w:tcW w:w="1947" w:type="dxa"/>
            <w:gridSpan w:val="3"/>
            <w:vAlign w:val="center"/>
            <w:hideMark/>
          </w:tcPr>
          <w:p w:rsidR="005D7D29" w:rsidRPr="008925FC" w:rsidRDefault="005D7D29" w:rsidP="005D7D29">
            <w:pPr>
              <w:jc w:val="center"/>
              <w:rPr>
                <w:rFonts w:ascii="宋体" w:hAnsi="宋体"/>
                <w:sz w:val="24"/>
              </w:rPr>
            </w:pPr>
            <w:r w:rsidRPr="008925FC">
              <w:rPr>
                <w:rFonts w:ascii="宋体" w:hAnsi="宋体" w:hint="eastAsia"/>
                <w:sz w:val="24"/>
              </w:rPr>
              <w:t>IF＜1</w:t>
            </w:r>
          </w:p>
          <w:p w:rsidR="005D7D29" w:rsidRPr="008925FC" w:rsidRDefault="005D7D29" w:rsidP="005D7D29">
            <w:pPr>
              <w:jc w:val="center"/>
              <w:rPr>
                <w:rFonts w:ascii="宋体" w:hAnsi="宋体"/>
                <w:sz w:val="24"/>
              </w:rPr>
            </w:pPr>
            <w:r w:rsidRPr="008925FC">
              <w:rPr>
                <w:rFonts w:ascii="宋体" w:hAnsi="宋体" w:hint="eastAsia"/>
                <w:sz w:val="24"/>
              </w:rPr>
              <w:t>（EI收录）</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945"/>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CSCD核心库；CSSCI核心库；《新华文摘》、《人大复印资料》、《高等学校文科学术文摘》全文转载</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0.1</w:t>
            </w:r>
          </w:p>
        </w:tc>
      </w:tr>
      <w:tr w:rsidR="005D7D29" w:rsidRPr="0058500D" w:rsidTr="005D7D29">
        <w:trPr>
          <w:trHeight w:val="424"/>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CSCD扩展库、CSSCI扩展库、北大中文核心收录文章</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0.06</w:t>
            </w:r>
          </w:p>
        </w:tc>
      </w:tr>
      <w:tr w:rsidR="005D7D29" w:rsidRPr="0058500D" w:rsidTr="005D7D29">
        <w:trPr>
          <w:trHeight w:val="417"/>
          <w:jc w:val="center"/>
        </w:trPr>
        <w:tc>
          <w:tcPr>
            <w:tcW w:w="1715" w:type="dxa"/>
            <w:vMerge/>
            <w:vAlign w:val="center"/>
            <w:hideMark/>
          </w:tcPr>
          <w:p w:rsidR="005D7D29" w:rsidRPr="008F38FE" w:rsidRDefault="005D7D29" w:rsidP="005D7D29">
            <w:pPr>
              <w:jc w:val="center"/>
              <w:rPr>
                <w:rFonts w:ascii="宋体" w:hAnsi="宋体"/>
                <w:b/>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其它正式发表的期刊文章</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0.03</w:t>
            </w:r>
          </w:p>
        </w:tc>
      </w:tr>
      <w:tr w:rsidR="005D7D29" w:rsidRPr="0058500D" w:rsidTr="005D7D29">
        <w:trPr>
          <w:trHeight w:val="285"/>
          <w:jc w:val="center"/>
        </w:trPr>
        <w:tc>
          <w:tcPr>
            <w:tcW w:w="1715" w:type="dxa"/>
            <w:vMerge w:val="restart"/>
            <w:noWrap/>
            <w:vAlign w:val="center"/>
            <w:hideMark/>
          </w:tcPr>
          <w:p w:rsidR="005D7D29" w:rsidRPr="008F38FE" w:rsidRDefault="005D7D29" w:rsidP="005D7D29">
            <w:pPr>
              <w:jc w:val="center"/>
              <w:rPr>
                <w:rFonts w:ascii="宋体" w:hAnsi="宋体"/>
                <w:b/>
                <w:sz w:val="24"/>
              </w:rPr>
            </w:pPr>
            <w:r w:rsidRPr="008F38FE">
              <w:rPr>
                <w:rFonts w:ascii="宋体" w:hAnsi="宋体" w:hint="eastAsia"/>
                <w:b/>
                <w:sz w:val="24"/>
              </w:rPr>
              <w:t>学术著作</w:t>
            </w: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学术专著</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2</w:t>
            </w:r>
          </w:p>
        </w:tc>
      </w:tr>
      <w:tr w:rsidR="005D7D29" w:rsidRPr="0058500D" w:rsidTr="005D7D29">
        <w:trPr>
          <w:trHeight w:val="285"/>
          <w:jc w:val="center"/>
        </w:trPr>
        <w:tc>
          <w:tcPr>
            <w:tcW w:w="1715" w:type="dxa"/>
            <w:vMerge/>
            <w:vAlign w:val="center"/>
            <w:hideMark/>
          </w:tcPr>
          <w:p w:rsidR="005D7D29" w:rsidRPr="008925FC" w:rsidRDefault="005D7D29" w:rsidP="005D7D29">
            <w:pPr>
              <w:jc w:val="center"/>
              <w:rPr>
                <w:rFonts w:ascii="宋体" w:hAnsi="宋体"/>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编著</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1</w:t>
            </w:r>
          </w:p>
        </w:tc>
      </w:tr>
      <w:tr w:rsidR="005D7D29" w:rsidRPr="0058500D" w:rsidTr="005D7D29">
        <w:trPr>
          <w:trHeight w:val="285"/>
          <w:jc w:val="center"/>
        </w:trPr>
        <w:tc>
          <w:tcPr>
            <w:tcW w:w="1715" w:type="dxa"/>
            <w:vMerge/>
            <w:vAlign w:val="center"/>
            <w:hideMark/>
          </w:tcPr>
          <w:p w:rsidR="005D7D29" w:rsidRPr="008925FC" w:rsidRDefault="005D7D29" w:rsidP="005D7D29">
            <w:pPr>
              <w:jc w:val="center"/>
              <w:rPr>
                <w:rFonts w:ascii="宋体" w:hAnsi="宋体"/>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译著</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0.6</w:t>
            </w:r>
          </w:p>
        </w:tc>
      </w:tr>
      <w:tr w:rsidR="005D7D29" w:rsidRPr="0058500D" w:rsidTr="005D7D29">
        <w:trPr>
          <w:trHeight w:val="310"/>
          <w:jc w:val="center"/>
        </w:trPr>
        <w:tc>
          <w:tcPr>
            <w:tcW w:w="1715" w:type="dxa"/>
            <w:vMerge/>
            <w:vAlign w:val="center"/>
            <w:hideMark/>
          </w:tcPr>
          <w:p w:rsidR="005D7D29" w:rsidRPr="008925FC" w:rsidRDefault="005D7D29" w:rsidP="005D7D29">
            <w:pPr>
              <w:jc w:val="center"/>
              <w:rPr>
                <w:rFonts w:ascii="宋体" w:hAnsi="宋体"/>
                <w:sz w:val="24"/>
              </w:rPr>
            </w:pPr>
          </w:p>
        </w:tc>
        <w:tc>
          <w:tcPr>
            <w:tcW w:w="5090" w:type="dxa"/>
            <w:gridSpan w:val="4"/>
            <w:vAlign w:val="center"/>
            <w:hideMark/>
          </w:tcPr>
          <w:p w:rsidR="005D7D29" w:rsidRPr="008925FC" w:rsidRDefault="005D7D29" w:rsidP="005D7D29">
            <w:pPr>
              <w:jc w:val="center"/>
              <w:rPr>
                <w:rFonts w:ascii="宋体" w:hAnsi="宋体"/>
                <w:sz w:val="24"/>
              </w:rPr>
            </w:pPr>
            <w:r w:rsidRPr="008925FC">
              <w:rPr>
                <w:rFonts w:ascii="宋体" w:hAnsi="宋体" w:hint="eastAsia"/>
                <w:sz w:val="24"/>
              </w:rPr>
              <w:t>校注、工具书、科普著作等</w:t>
            </w:r>
          </w:p>
        </w:tc>
        <w:tc>
          <w:tcPr>
            <w:tcW w:w="1481" w:type="dxa"/>
            <w:noWrap/>
            <w:vAlign w:val="center"/>
            <w:hideMark/>
          </w:tcPr>
          <w:p w:rsidR="005D7D29" w:rsidRPr="005D7D29" w:rsidRDefault="005D7D29" w:rsidP="005D7D29">
            <w:pPr>
              <w:jc w:val="center"/>
              <w:rPr>
                <w:rFonts w:eastAsiaTheme="minorEastAsia"/>
                <w:sz w:val="24"/>
              </w:rPr>
            </w:pPr>
          </w:p>
        </w:tc>
        <w:tc>
          <w:tcPr>
            <w:tcW w:w="1571" w:type="dxa"/>
            <w:vAlign w:val="center"/>
            <w:hideMark/>
          </w:tcPr>
          <w:p w:rsidR="005D7D29" w:rsidRPr="005D7D29" w:rsidRDefault="005D7D29" w:rsidP="005D7D29">
            <w:pPr>
              <w:jc w:val="center"/>
              <w:rPr>
                <w:rFonts w:eastAsiaTheme="minorEastAsia"/>
                <w:sz w:val="24"/>
              </w:rPr>
            </w:pPr>
            <w:r w:rsidRPr="005D7D29">
              <w:rPr>
                <w:rFonts w:eastAsiaTheme="minorEastAsia" w:hint="eastAsia"/>
                <w:sz w:val="24"/>
              </w:rPr>
              <w:t>270</w:t>
            </w:r>
            <w:r w:rsidRPr="005D7D29">
              <w:rPr>
                <w:rFonts w:eastAsiaTheme="minorEastAsia" w:hint="eastAsia"/>
                <w:sz w:val="24"/>
              </w:rPr>
              <w:t>×</w:t>
            </w:r>
            <w:r w:rsidRPr="005D7D29">
              <w:rPr>
                <w:rFonts w:eastAsiaTheme="minorEastAsia" w:hint="eastAsia"/>
                <w:sz w:val="24"/>
              </w:rPr>
              <w:t>0.4</w:t>
            </w:r>
          </w:p>
        </w:tc>
      </w:tr>
    </w:tbl>
    <w:p w:rsidR="005D7D29" w:rsidRPr="0084332B" w:rsidRDefault="005D7D29" w:rsidP="0084332B">
      <w:pPr>
        <w:spacing w:line="320" w:lineRule="exact"/>
        <w:rPr>
          <w:rFonts w:eastAsiaTheme="minorEastAsia"/>
          <w:sz w:val="24"/>
        </w:rPr>
      </w:pPr>
      <w:r w:rsidRPr="0084332B">
        <w:rPr>
          <w:rFonts w:eastAsiaTheme="minorEastAsia" w:hint="eastAsia"/>
          <w:sz w:val="24"/>
        </w:rPr>
        <w:t>说明：</w:t>
      </w:r>
    </w:p>
    <w:p w:rsidR="005D7D29" w:rsidRPr="0084332B" w:rsidRDefault="0084332B" w:rsidP="0084332B">
      <w:pPr>
        <w:spacing w:line="320" w:lineRule="exact"/>
        <w:rPr>
          <w:rFonts w:eastAsiaTheme="minorEastAsia"/>
          <w:sz w:val="24"/>
        </w:rPr>
      </w:pPr>
      <w:r>
        <w:rPr>
          <w:rFonts w:eastAsiaTheme="minorEastAsia" w:hint="eastAsia"/>
          <w:sz w:val="24"/>
        </w:rPr>
        <w:t>1.</w:t>
      </w:r>
      <w:r w:rsidR="005D7D29" w:rsidRPr="0084332B">
        <w:rPr>
          <w:rFonts w:eastAsiaTheme="minorEastAsia" w:hint="eastAsia"/>
          <w:sz w:val="24"/>
        </w:rPr>
        <w:t>科研项目、获奖、成果及科研平台、团队及学科（除特殊说明以外）均以南京中医药大学为第一</w:t>
      </w:r>
      <w:r w:rsidR="006A319A">
        <w:rPr>
          <w:rFonts w:eastAsiaTheme="minorEastAsia" w:hint="eastAsia"/>
          <w:sz w:val="24"/>
        </w:rPr>
        <w:t>署名</w:t>
      </w:r>
      <w:r w:rsidR="005D7D29" w:rsidRPr="0084332B">
        <w:rPr>
          <w:rFonts w:eastAsiaTheme="minorEastAsia" w:hint="eastAsia"/>
          <w:sz w:val="24"/>
        </w:rPr>
        <w:t>单位。</w:t>
      </w:r>
    </w:p>
    <w:p w:rsidR="005D7D29" w:rsidRPr="0084332B" w:rsidRDefault="0084332B" w:rsidP="0084332B">
      <w:pPr>
        <w:spacing w:line="320" w:lineRule="exact"/>
        <w:rPr>
          <w:rFonts w:eastAsiaTheme="minorEastAsia"/>
          <w:sz w:val="24"/>
        </w:rPr>
      </w:pPr>
      <w:r>
        <w:rPr>
          <w:rFonts w:eastAsiaTheme="minorEastAsia" w:hint="eastAsia"/>
          <w:sz w:val="24"/>
        </w:rPr>
        <w:t>2.</w:t>
      </w:r>
      <w:r w:rsidR="005D7D29" w:rsidRPr="0084332B">
        <w:rPr>
          <w:rFonts w:eastAsiaTheme="minorEastAsia" w:hint="eastAsia"/>
          <w:sz w:val="24"/>
        </w:rPr>
        <w:t>延期结题科研项目不计入工作量。</w:t>
      </w:r>
    </w:p>
    <w:p w:rsidR="005D7D29" w:rsidRPr="0084332B" w:rsidRDefault="0084332B" w:rsidP="0084332B">
      <w:pPr>
        <w:spacing w:line="320" w:lineRule="exact"/>
        <w:rPr>
          <w:rFonts w:eastAsiaTheme="minorEastAsia"/>
          <w:sz w:val="24"/>
        </w:rPr>
      </w:pPr>
      <w:r>
        <w:rPr>
          <w:rFonts w:eastAsiaTheme="minorEastAsia" w:hint="eastAsia"/>
          <w:sz w:val="24"/>
        </w:rPr>
        <w:t>3.</w:t>
      </w:r>
      <w:r w:rsidR="005D7D29" w:rsidRPr="0084332B">
        <w:rPr>
          <w:rFonts w:eastAsiaTheme="minorEastAsia"/>
          <w:sz w:val="24"/>
        </w:rPr>
        <w:t>我校作为参与单位与其他单位合作完成的国家自然科学奖、技术发明奖、科学技术进步奖，按我校参加者在获奖证书上的成果完成人署名排序确定</w:t>
      </w:r>
      <w:r w:rsidR="005D7D29" w:rsidRPr="0084332B">
        <w:rPr>
          <w:rFonts w:eastAsiaTheme="minorEastAsia" w:hint="eastAsia"/>
          <w:sz w:val="24"/>
        </w:rPr>
        <w:t>工作量核算比例</w:t>
      </w:r>
      <w:r w:rsidR="005D7D29" w:rsidRPr="0084332B">
        <w:rPr>
          <w:rFonts w:eastAsiaTheme="minorEastAsia"/>
          <w:sz w:val="24"/>
        </w:rPr>
        <w:t>，发放至第七完成人。其中，作为第二完成人</w:t>
      </w:r>
      <w:r w:rsidR="005D7D29" w:rsidRPr="0084332B">
        <w:rPr>
          <w:rFonts w:eastAsiaTheme="minorEastAsia" w:hint="eastAsia"/>
          <w:sz w:val="24"/>
        </w:rPr>
        <w:t>工作量核算</w:t>
      </w:r>
      <w:r w:rsidR="005D7D29" w:rsidRPr="0084332B">
        <w:rPr>
          <w:rFonts w:eastAsiaTheme="minorEastAsia"/>
          <w:sz w:val="24"/>
        </w:rPr>
        <w:t>比例为</w:t>
      </w:r>
      <w:r w:rsidR="005D7D29" w:rsidRPr="0084332B">
        <w:rPr>
          <w:rFonts w:eastAsiaTheme="minorEastAsia"/>
          <w:sz w:val="24"/>
        </w:rPr>
        <w:t>30%</w:t>
      </w:r>
      <w:r w:rsidR="005D7D29" w:rsidRPr="0084332B">
        <w:rPr>
          <w:rFonts w:eastAsiaTheme="minorEastAsia"/>
          <w:sz w:val="24"/>
        </w:rPr>
        <w:t>；第三完成人比例为</w:t>
      </w:r>
      <w:r w:rsidR="005D7D29" w:rsidRPr="0084332B">
        <w:rPr>
          <w:rFonts w:eastAsiaTheme="minorEastAsia"/>
          <w:sz w:val="24"/>
        </w:rPr>
        <w:t>20%</w:t>
      </w:r>
      <w:r w:rsidR="005D7D29" w:rsidRPr="0084332B">
        <w:rPr>
          <w:rFonts w:eastAsiaTheme="minorEastAsia"/>
          <w:sz w:val="24"/>
        </w:rPr>
        <w:t>；第四完成人比例为</w:t>
      </w:r>
      <w:r w:rsidR="005D7D29" w:rsidRPr="0084332B">
        <w:rPr>
          <w:rFonts w:eastAsiaTheme="minorEastAsia"/>
          <w:sz w:val="24"/>
        </w:rPr>
        <w:t>10%</w:t>
      </w:r>
      <w:r w:rsidR="005D7D29" w:rsidRPr="0084332B">
        <w:rPr>
          <w:rFonts w:eastAsiaTheme="minorEastAsia"/>
          <w:sz w:val="24"/>
        </w:rPr>
        <w:t>；第五、六、七完成人比例分别为</w:t>
      </w:r>
      <w:r w:rsidR="005D7D29" w:rsidRPr="0084332B">
        <w:rPr>
          <w:rFonts w:eastAsiaTheme="minorEastAsia"/>
          <w:sz w:val="24"/>
        </w:rPr>
        <w:t>5%</w:t>
      </w:r>
      <w:r w:rsidR="005D7D29" w:rsidRPr="0084332B">
        <w:rPr>
          <w:rFonts w:eastAsiaTheme="minorEastAsia"/>
          <w:sz w:val="24"/>
        </w:rPr>
        <w:t>、</w:t>
      </w:r>
      <w:r w:rsidR="005D7D29" w:rsidRPr="0084332B">
        <w:rPr>
          <w:rFonts w:eastAsiaTheme="minorEastAsia"/>
          <w:sz w:val="24"/>
        </w:rPr>
        <w:t>3%</w:t>
      </w:r>
      <w:r w:rsidR="005D7D29" w:rsidRPr="0084332B">
        <w:rPr>
          <w:rFonts w:eastAsiaTheme="minorEastAsia"/>
          <w:sz w:val="24"/>
        </w:rPr>
        <w:t>、</w:t>
      </w:r>
      <w:r w:rsidR="005D7D29" w:rsidRPr="0084332B">
        <w:rPr>
          <w:rFonts w:eastAsiaTheme="minorEastAsia"/>
          <w:sz w:val="24"/>
        </w:rPr>
        <w:t>1%</w:t>
      </w:r>
      <w:r w:rsidR="005D7D29" w:rsidRPr="0084332B">
        <w:rPr>
          <w:rFonts w:eastAsiaTheme="minorEastAsia"/>
          <w:sz w:val="24"/>
        </w:rPr>
        <w:t>。</w:t>
      </w:r>
    </w:p>
    <w:p w:rsidR="005D7D29" w:rsidRPr="000F3A04" w:rsidRDefault="0084332B" w:rsidP="0084332B">
      <w:pPr>
        <w:spacing w:line="320" w:lineRule="exact"/>
        <w:rPr>
          <w:rFonts w:eastAsiaTheme="minorEastAsia"/>
          <w:sz w:val="24"/>
        </w:rPr>
      </w:pPr>
      <w:r>
        <w:rPr>
          <w:rFonts w:eastAsiaTheme="minorEastAsia" w:hint="eastAsia"/>
          <w:sz w:val="24"/>
        </w:rPr>
        <w:t>4.</w:t>
      </w:r>
      <w:r w:rsidR="005D7D29" w:rsidRPr="0084332B">
        <w:rPr>
          <w:rFonts w:eastAsiaTheme="minorEastAsia" w:hint="eastAsia"/>
          <w:sz w:val="24"/>
        </w:rPr>
        <w:t>学术</w:t>
      </w:r>
      <w:r w:rsidR="005D7D29" w:rsidRPr="0084332B">
        <w:rPr>
          <w:rFonts w:eastAsiaTheme="minorEastAsia"/>
          <w:sz w:val="24"/>
        </w:rPr>
        <w:t>论文仅限</w:t>
      </w:r>
      <w:r w:rsidR="005D7D29" w:rsidRPr="0084332B">
        <w:rPr>
          <w:rFonts w:eastAsiaTheme="minorEastAsia" w:hint="eastAsia"/>
          <w:sz w:val="24"/>
        </w:rPr>
        <w:t>以</w:t>
      </w:r>
      <w:r w:rsidR="005D7D29" w:rsidRPr="0084332B">
        <w:rPr>
          <w:rFonts w:eastAsiaTheme="minorEastAsia"/>
          <w:sz w:val="24"/>
        </w:rPr>
        <w:t>“</w:t>
      </w:r>
      <w:r w:rsidR="005D7D29" w:rsidRPr="0084332B">
        <w:rPr>
          <w:rFonts w:eastAsiaTheme="minorEastAsia" w:hint="eastAsia"/>
          <w:sz w:val="24"/>
        </w:rPr>
        <w:t>南京</w:t>
      </w:r>
      <w:r w:rsidR="005D7D29" w:rsidRPr="0084332B">
        <w:rPr>
          <w:rFonts w:eastAsiaTheme="minorEastAsia"/>
          <w:sz w:val="24"/>
        </w:rPr>
        <w:t>中医药大学</w:t>
      </w:r>
      <w:r w:rsidR="005D7D29" w:rsidRPr="0084332B">
        <w:rPr>
          <w:rFonts w:eastAsiaTheme="minorEastAsia"/>
          <w:sz w:val="24"/>
        </w:rPr>
        <w:t>”</w:t>
      </w:r>
      <w:r w:rsidR="005D7D29" w:rsidRPr="0084332B">
        <w:rPr>
          <w:rFonts w:eastAsiaTheme="minorEastAsia" w:hint="eastAsia"/>
          <w:sz w:val="24"/>
        </w:rPr>
        <w:t>为第一</w:t>
      </w:r>
      <w:r w:rsidR="005D7D29" w:rsidRPr="0084332B">
        <w:rPr>
          <w:rFonts w:eastAsiaTheme="minorEastAsia"/>
          <w:sz w:val="24"/>
        </w:rPr>
        <w:t>作者</w:t>
      </w:r>
      <w:r w:rsidR="005D7D29" w:rsidRPr="0084332B">
        <w:rPr>
          <w:rFonts w:eastAsiaTheme="minorEastAsia" w:hint="eastAsia"/>
          <w:sz w:val="24"/>
        </w:rPr>
        <w:t>单位</w:t>
      </w:r>
      <w:r w:rsidR="005D7D29" w:rsidRPr="0084332B">
        <w:rPr>
          <w:rFonts w:eastAsiaTheme="minorEastAsia"/>
          <w:sz w:val="24"/>
        </w:rPr>
        <w:t>和通讯作者单位</w:t>
      </w:r>
      <w:r w:rsidR="005D7D29" w:rsidRPr="0084332B">
        <w:rPr>
          <w:rFonts w:eastAsiaTheme="minorEastAsia" w:hint="eastAsia"/>
          <w:sz w:val="24"/>
        </w:rPr>
        <w:t>在</w:t>
      </w:r>
      <w:r w:rsidR="005D7D29" w:rsidRPr="0084332B">
        <w:rPr>
          <w:rFonts w:eastAsiaTheme="minorEastAsia"/>
          <w:sz w:val="24"/>
        </w:rPr>
        <w:t>学术刊物上公开</w:t>
      </w:r>
      <w:r w:rsidR="005D7D29" w:rsidRPr="0084332B">
        <w:rPr>
          <w:rFonts w:eastAsiaTheme="minorEastAsia" w:hint="eastAsia"/>
          <w:sz w:val="24"/>
        </w:rPr>
        <w:t>发表</w:t>
      </w:r>
      <w:r w:rsidR="005D7D29" w:rsidRPr="0084332B">
        <w:rPr>
          <w:rFonts w:eastAsiaTheme="minorEastAsia"/>
          <w:sz w:val="24"/>
        </w:rPr>
        <w:t>的学术论文</w:t>
      </w:r>
      <w:r w:rsidR="005D7D29" w:rsidRPr="0084332B">
        <w:rPr>
          <w:rFonts w:eastAsiaTheme="minorEastAsia" w:hint="eastAsia"/>
          <w:sz w:val="24"/>
        </w:rPr>
        <w:t>。自然</w:t>
      </w:r>
      <w:r w:rsidR="005D7D29" w:rsidRPr="0084332B">
        <w:rPr>
          <w:rFonts w:eastAsiaTheme="minorEastAsia"/>
          <w:sz w:val="24"/>
        </w:rPr>
        <w:t>科学类论文，绩效发放给通讯作者（</w:t>
      </w:r>
      <w:r w:rsidR="005D7D29" w:rsidRPr="0084332B">
        <w:rPr>
          <w:rFonts w:eastAsiaTheme="minorEastAsia" w:hint="eastAsia"/>
          <w:sz w:val="24"/>
        </w:rPr>
        <w:t>如</w:t>
      </w:r>
      <w:r w:rsidR="005D7D29" w:rsidRPr="0084332B">
        <w:rPr>
          <w:rFonts w:eastAsiaTheme="minorEastAsia"/>
          <w:sz w:val="24"/>
        </w:rPr>
        <w:t>有并列通讯的发放给第一</w:t>
      </w:r>
      <w:r w:rsidR="005D7D29" w:rsidRPr="0084332B">
        <w:rPr>
          <w:rFonts w:eastAsiaTheme="minorEastAsia" w:hint="eastAsia"/>
          <w:sz w:val="24"/>
        </w:rPr>
        <w:t>通讯</w:t>
      </w:r>
      <w:r w:rsidR="005D7D29" w:rsidRPr="0084332B">
        <w:rPr>
          <w:rFonts w:eastAsiaTheme="minorEastAsia"/>
          <w:sz w:val="24"/>
        </w:rPr>
        <w:t>作者，即论文中</w:t>
      </w:r>
      <w:r w:rsidR="005D7D29" w:rsidRPr="0084332B">
        <w:rPr>
          <w:rFonts w:eastAsiaTheme="minorEastAsia" w:hint="eastAsia"/>
          <w:sz w:val="24"/>
        </w:rPr>
        <w:t>通讯</w:t>
      </w:r>
      <w:r w:rsidR="005D7D29" w:rsidRPr="0084332B">
        <w:rPr>
          <w:rFonts w:eastAsiaTheme="minorEastAsia"/>
          <w:sz w:val="24"/>
        </w:rPr>
        <w:t>联系邮箱排位第一的通讯作者）</w:t>
      </w:r>
      <w:r w:rsidR="005D7D29" w:rsidRPr="0084332B">
        <w:rPr>
          <w:rFonts w:eastAsiaTheme="minorEastAsia" w:hint="eastAsia"/>
          <w:sz w:val="24"/>
        </w:rPr>
        <w:t>；社会</w:t>
      </w:r>
      <w:r w:rsidR="005D7D29" w:rsidRPr="0084332B">
        <w:rPr>
          <w:rFonts w:eastAsiaTheme="minorEastAsia"/>
          <w:sz w:val="24"/>
        </w:rPr>
        <w:t>科学类论文，绩效发放</w:t>
      </w:r>
      <w:r w:rsidR="005D7D29" w:rsidRPr="0084332B">
        <w:rPr>
          <w:rFonts w:eastAsiaTheme="minorEastAsia" w:hint="eastAsia"/>
          <w:sz w:val="24"/>
        </w:rPr>
        <w:t>给</w:t>
      </w:r>
      <w:r w:rsidR="005D7D29" w:rsidRPr="0084332B">
        <w:rPr>
          <w:rFonts w:eastAsiaTheme="minorEastAsia"/>
          <w:sz w:val="24"/>
        </w:rPr>
        <w:t>第</w:t>
      </w:r>
      <w:r w:rsidR="005D7D29" w:rsidRPr="0084332B">
        <w:rPr>
          <w:rFonts w:eastAsiaTheme="minorEastAsia" w:hint="eastAsia"/>
          <w:sz w:val="24"/>
        </w:rPr>
        <w:t>一</w:t>
      </w:r>
      <w:r w:rsidR="005D7D29" w:rsidRPr="0084332B">
        <w:rPr>
          <w:rFonts w:eastAsiaTheme="minorEastAsia"/>
          <w:sz w:val="24"/>
        </w:rPr>
        <w:t>作者</w:t>
      </w:r>
      <w:r w:rsidR="005D7D29" w:rsidRPr="0084332B">
        <w:rPr>
          <w:rFonts w:eastAsiaTheme="minorEastAsia" w:hint="eastAsia"/>
          <w:sz w:val="24"/>
        </w:rPr>
        <w:t>。</w:t>
      </w:r>
      <w:r w:rsidR="000F3A04" w:rsidRPr="007D0C7B">
        <w:rPr>
          <w:rFonts w:eastAsiaTheme="minorEastAsia" w:hint="eastAsia"/>
          <w:sz w:val="24"/>
        </w:rPr>
        <w:t>综述类文章按照同级别论文工作量的</w:t>
      </w:r>
      <w:r w:rsidR="000F3A04" w:rsidRPr="007D0C7B">
        <w:rPr>
          <w:rFonts w:eastAsiaTheme="minorEastAsia" w:hint="eastAsia"/>
          <w:sz w:val="24"/>
        </w:rPr>
        <w:t>50%</w:t>
      </w:r>
      <w:r w:rsidR="000F3A04" w:rsidRPr="007D0C7B">
        <w:rPr>
          <w:rFonts w:eastAsiaTheme="minorEastAsia" w:hint="eastAsia"/>
          <w:sz w:val="24"/>
        </w:rPr>
        <w:t>计算。</w:t>
      </w:r>
    </w:p>
    <w:p w:rsidR="005D7D29" w:rsidRPr="0084332B" w:rsidRDefault="0084332B" w:rsidP="0084332B">
      <w:pPr>
        <w:spacing w:line="320" w:lineRule="exact"/>
        <w:rPr>
          <w:rFonts w:eastAsiaTheme="minorEastAsia"/>
          <w:sz w:val="24"/>
        </w:rPr>
      </w:pPr>
      <w:r>
        <w:rPr>
          <w:rFonts w:eastAsiaTheme="minorEastAsia" w:hint="eastAsia"/>
          <w:sz w:val="24"/>
        </w:rPr>
        <w:t>5.</w:t>
      </w:r>
      <w:r w:rsidR="005D7D29" w:rsidRPr="0084332B">
        <w:rPr>
          <w:rFonts w:eastAsiaTheme="minorEastAsia" w:hint="eastAsia"/>
          <w:sz w:val="24"/>
        </w:rPr>
        <w:t>学术著作按照“课时</w:t>
      </w:r>
      <w:r w:rsidR="005D7D29" w:rsidRPr="0084332B">
        <w:rPr>
          <w:rFonts w:eastAsiaTheme="minorEastAsia" w:hint="eastAsia"/>
          <w:sz w:val="24"/>
        </w:rPr>
        <w:t>/</w:t>
      </w:r>
      <w:r w:rsidR="005D7D29" w:rsidRPr="0084332B">
        <w:rPr>
          <w:rFonts w:eastAsiaTheme="minorEastAsia" w:hint="eastAsia"/>
          <w:sz w:val="24"/>
        </w:rPr>
        <w:t>百万字”计算工作量。</w:t>
      </w:r>
    </w:p>
    <w:p w:rsidR="005D7D29" w:rsidRPr="005D7D29" w:rsidRDefault="005D7D29">
      <w:pPr>
        <w:rPr>
          <w:rFonts w:eastAsiaTheme="minorEastAsia"/>
          <w:b/>
          <w:sz w:val="24"/>
          <w:szCs w:val="24"/>
        </w:rPr>
      </w:pPr>
    </w:p>
    <w:p w:rsidR="005D7D29" w:rsidRPr="005D7D29" w:rsidRDefault="005D7D29">
      <w:pPr>
        <w:rPr>
          <w:rFonts w:eastAsiaTheme="minorEastAsia"/>
          <w:b/>
          <w:sz w:val="24"/>
          <w:szCs w:val="24"/>
        </w:rPr>
      </w:pPr>
    </w:p>
    <w:sectPr w:rsidR="005D7D29" w:rsidRPr="005D7D29" w:rsidSect="00907B4A">
      <w:footerReference w:type="default" r:id="rId9"/>
      <w:pgSz w:w="11906" w:h="16838"/>
      <w:pgMar w:top="1134" w:right="1800" w:bottom="1134"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37" w:rsidRDefault="00403237" w:rsidP="00907B4A">
      <w:r>
        <w:separator/>
      </w:r>
    </w:p>
  </w:endnote>
  <w:endnote w:type="continuationSeparator" w:id="0">
    <w:p w:rsidR="00403237" w:rsidRDefault="00403237" w:rsidP="0090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37" w:rsidRDefault="00403237" w:rsidP="00907B4A">
      <w:r>
        <w:separator/>
      </w:r>
    </w:p>
  </w:footnote>
  <w:footnote w:type="continuationSeparator" w:id="0">
    <w:p w:rsidR="00403237" w:rsidRDefault="00403237" w:rsidP="0090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44B4"/>
    <w:multiLevelType w:val="hybridMultilevel"/>
    <w:tmpl w:val="F15027B0"/>
    <w:lvl w:ilvl="0" w:tplc="B88EC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16"/>
    <w:rsid w:val="000061EE"/>
    <w:rsid w:val="00006407"/>
    <w:rsid w:val="00006B3D"/>
    <w:rsid w:val="00012A67"/>
    <w:rsid w:val="00026833"/>
    <w:rsid w:val="00026FFA"/>
    <w:rsid w:val="00031F81"/>
    <w:rsid w:val="00040BAD"/>
    <w:rsid w:val="00045F0A"/>
    <w:rsid w:val="00052B0D"/>
    <w:rsid w:val="0005515D"/>
    <w:rsid w:val="0006560B"/>
    <w:rsid w:val="000726A1"/>
    <w:rsid w:val="00075887"/>
    <w:rsid w:val="00077FBB"/>
    <w:rsid w:val="00082487"/>
    <w:rsid w:val="00087668"/>
    <w:rsid w:val="00095562"/>
    <w:rsid w:val="0009582A"/>
    <w:rsid w:val="000A2651"/>
    <w:rsid w:val="000A3714"/>
    <w:rsid w:val="000A6C2D"/>
    <w:rsid w:val="000B5AA7"/>
    <w:rsid w:val="000B69E5"/>
    <w:rsid w:val="000B74ED"/>
    <w:rsid w:val="000C2E9C"/>
    <w:rsid w:val="000C4E0A"/>
    <w:rsid w:val="000D22C1"/>
    <w:rsid w:val="000D472F"/>
    <w:rsid w:val="000D7F92"/>
    <w:rsid w:val="000E6881"/>
    <w:rsid w:val="000F3A04"/>
    <w:rsid w:val="000F69DA"/>
    <w:rsid w:val="00114549"/>
    <w:rsid w:val="001154DC"/>
    <w:rsid w:val="00121D3B"/>
    <w:rsid w:val="00123B2F"/>
    <w:rsid w:val="0013160C"/>
    <w:rsid w:val="00132F7C"/>
    <w:rsid w:val="00143162"/>
    <w:rsid w:val="00145586"/>
    <w:rsid w:val="00163175"/>
    <w:rsid w:val="00167299"/>
    <w:rsid w:val="00174BF0"/>
    <w:rsid w:val="00176C8F"/>
    <w:rsid w:val="001810C2"/>
    <w:rsid w:val="001903CD"/>
    <w:rsid w:val="00190C41"/>
    <w:rsid w:val="001910CC"/>
    <w:rsid w:val="00194DE7"/>
    <w:rsid w:val="00196E5D"/>
    <w:rsid w:val="001B205C"/>
    <w:rsid w:val="001B7E7C"/>
    <w:rsid w:val="001C2D64"/>
    <w:rsid w:val="001C6157"/>
    <w:rsid w:val="001C7FF4"/>
    <w:rsid w:val="001D1292"/>
    <w:rsid w:val="001D3A48"/>
    <w:rsid w:val="001D5B1B"/>
    <w:rsid w:val="001E04FA"/>
    <w:rsid w:val="001E2309"/>
    <w:rsid w:val="001E5950"/>
    <w:rsid w:val="001F0A76"/>
    <w:rsid w:val="00211239"/>
    <w:rsid w:val="0025273A"/>
    <w:rsid w:val="00254DE9"/>
    <w:rsid w:val="00262354"/>
    <w:rsid w:val="00262A45"/>
    <w:rsid w:val="002654EE"/>
    <w:rsid w:val="002654FA"/>
    <w:rsid w:val="00275FBB"/>
    <w:rsid w:val="002916CE"/>
    <w:rsid w:val="0029607F"/>
    <w:rsid w:val="00297DB2"/>
    <w:rsid w:val="002A2A1C"/>
    <w:rsid w:val="002B3339"/>
    <w:rsid w:val="002B75FF"/>
    <w:rsid w:val="002C0534"/>
    <w:rsid w:val="002C38B6"/>
    <w:rsid w:val="002C5EA0"/>
    <w:rsid w:val="002E439D"/>
    <w:rsid w:val="002E744D"/>
    <w:rsid w:val="002F07E6"/>
    <w:rsid w:val="002F1FCB"/>
    <w:rsid w:val="002F4ED3"/>
    <w:rsid w:val="002F508D"/>
    <w:rsid w:val="002F7F85"/>
    <w:rsid w:val="003006B3"/>
    <w:rsid w:val="0030716F"/>
    <w:rsid w:val="00310B43"/>
    <w:rsid w:val="00311972"/>
    <w:rsid w:val="00316EC0"/>
    <w:rsid w:val="00317712"/>
    <w:rsid w:val="00324FE6"/>
    <w:rsid w:val="00334756"/>
    <w:rsid w:val="00335E4F"/>
    <w:rsid w:val="003425E3"/>
    <w:rsid w:val="00347075"/>
    <w:rsid w:val="00360FB9"/>
    <w:rsid w:val="0036145D"/>
    <w:rsid w:val="003729A0"/>
    <w:rsid w:val="003751A6"/>
    <w:rsid w:val="00384997"/>
    <w:rsid w:val="00385456"/>
    <w:rsid w:val="003B37B5"/>
    <w:rsid w:val="003B48DE"/>
    <w:rsid w:val="003C324E"/>
    <w:rsid w:val="003C7ACA"/>
    <w:rsid w:val="003D15E7"/>
    <w:rsid w:val="003D25AC"/>
    <w:rsid w:val="003E1B1A"/>
    <w:rsid w:val="003E4DF6"/>
    <w:rsid w:val="00403237"/>
    <w:rsid w:val="00411FA0"/>
    <w:rsid w:val="00424D1D"/>
    <w:rsid w:val="00426C5A"/>
    <w:rsid w:val="00445A24"/>
    <w:rsid w:val="004563EF"/>
    <w:rsid w:val="00470579"/>
    <w:rsid w:val="00482ABD"/>
    <w:rsid w:val="00491D27"/>
    <w:rsid w:val="00493A71"/>
    <w:rsid w:val="004D3595"/>
    <w:rsid w:val="004E0CC2"/>
    <w:rsid w:val="004E7DFD"/>
    <w:rsid w:val="004F442B"/>
    <w:rsid w:val="004F5196"/>
    <w:rsid w:val="004F676D"/>
    <w:rsid w:val="00501835"/>
    <w:rsid w:val="00502B16"/>
    <w:rsid w:val="00505017"/>
    <w:rsid w:val="00506228"/>
    <w:rsid w:val="00513AE6"/>
    <w:rsid w:val="005150AD"/>
    <w:rsid w:val="00516E4B"/>
    <w:rsid w:val="00516F45"/>
    <w:rsid w:val="005171AB"/>
    <w:rsid w:val="005450AE"/>
    <w:rsid w:val="00551359"/>
    <w:rsid w:val="00555080"/>
    <w:rsid w:val="00561E2F"/>
    <w:rsid w:val="00565ECA"/>
    <w:rsid w:val="005747E3"/>
    <w:rsid w:val="00577A7C"/>
    <w:rsid w:val="005840B2"/>
    <w:rsid w:val="00595159"/>
    <w:rsid w:val="005B6CC5"/>
    <w:rsid w:val="005C24D6"/>
    <w:rsid w:val="005D7D29"/>
    <w:rsid w:val="005E4A68"/>
    <w:rsid w:val="005E60B1"/>
    <w:rsid w:val="005E6840"/>
    <w:rsid w:val="005F1F4B"/>
    <w:rsid w:val="005F358A"/>
    <w:rsid w:val="005F5A66"/>
    <w:rsid w:val="006048FA"/>
    <w:rsid w:val="00612596"/>
    <w:rsid w:val="0061305B"/>
    <w:rsid w:val="006175F9"/>
    <w:rsid w:val="0062064C"/>
    <w:rsid w:val="00621D7F"/>
    <w:rsid w:val="006328C7"/>
    <w:rsid w:val="00632D42"/>
    <w:rsid w:val="00642B41"/>
    <w:rsid w:val="006641C9"/>
    <w:rsid w:val="00667071"/>
    <w:rsid w:val="00686575"/>
    <w:rsid w:val="006A319A"/>
    <w:rsid w:val="006A540C"/>
    <w:rsid w:val="006A6996"/>
    <w:rsid w:val="006B30BF"/>
    <w:rsid w:val="006B4E36"/>
    <w:rsid w:val="006B65B3"/>
    <w:rsid w:val="006B7D67"/>
    <w:rsid w:val="006C28DD"/>
    <w:rsid w:val="006C5CEA"/>
    <w:rsid w:val="006E4FA1"/>
    <w:rsid w:val="006E5127"/>
    <w:rsid w:val="006F1CB1"/>
    <w:rsid w:val="006F3926"/>
    <w:rsid w:val="006F4349"/>
    <w:rsid w:val="006F6F13"/>
    <w:rsid w:val="006F6FC2"/>
    <w:rsid w:val="006F7A86"/>
    <w:rsid w:val="00704837"/>
    <w:rsid w:val="0071369F"/>
    <w:rsid w:val="0071465A"/>
    <w:rsid w:val="007157E6"/>
    <w:rsid w:val="00715B8C"/>
    <w:rsid w:val="00717603"/>
    <w:rsid w:val="00721F5C"/>
    <w:rsid w:val="007273B4"/>
    <w:rsid w:val="00727EBB"/>
    <w:rsid w:val="0073230F"/>
    <w:rsid w:val="00742516"/>
    <w:rsid w:val="007432C5"/>
    <w:rsid w:val="00746A49"/>
    <w:rsid w:val="00754A3A"/>
    <w:rsid w:val="00757A83"/>
    <w:rsid w:val="00777AE3"/>
    <w:rsid w:val="007A2900"/>
    <w:rsid w:val="007A62EA"/>
    <w:rsid w:val="007B158B"/>
    <w:rsid w:val="007C3E28"/>
    <w:rsid w:val="007C4233"/>
    <w:rsid w:val="007D0D48"/>
    <w:rsid w:val="007D2B75"/>
    <w:rsid w:val="007D3240"/>
    <w:rsid w:val="007D4741"/>
    <w:rsid w:val="007D4A10"/>
    <w:rsid w:val="007D516E"/>
    <w:rsid w:val="007E554C"/>
    <w:rsid w:val="007F3F8C"/>
    <w:rsid w:val="007F68B2"/>
    <w:rsid w:val="007F6B29"/>
    <w:rsid w:val="00803451"/>
    <w:rsid w:val="00806BE3"/>
    <w:rsid w:val="00806E4B"/>
    <w:rsid w:val="00807BB2"/>
    <w:rsid w:val="008108AF"/>
    <w:rsid w:val="00811B7F"/>
    <w:rsid w:val="00813AA7"/>
    <w:rsid w:val="00825147"/>
    <w:rsid w:val="0084332B"/>
    <w:rsid w:val="008533FE"/>
    <w:rsid w:val="008557FC"/>
    <w:rsid w:val="00856B8E"/>
    <w:rsid w:val="008715C2"/>
    <w:rsid w:val="00872210"/>
    <w:rsid w:val="0087730C"/>
    <w:rsid w:val="00880CB5"/>
    <w:rsid w:val="00880EBC"/>
    <w:rsid w:val="00885509"/>
    <w:rsid w:val="00890445"/>
    <w:rsid w:val="008927DA"/>
    <w:rsid w:val="00892F93"/>
    <w:rsid w:val="00893A25"/>
    <w:rsid w:val="0089591B"/>
    <w:rsid w:val="00897B5B"/>
    <w:rsid w:val="008A1047"/>
    <w:rsid w:val="008A3AFB"/>
    <w:rsid w:val="008A6235"/>
    <w:rsid w:val="008B4AF2"/>
    <w:rsid w:val="008B790F"/>
    <w:rsid w:val="008C784B"/>
    <w:rsid w:val="008C7FC7"/>
    <w:rsid w:val="008D1156"/>
    <w:rsid w:val="008E36BC"/>
    <w:rsid w:val="008F1B4E"/>
    <w:rsid w:val="008F38FE"/>
    <w:rsid w:val="008F6666"/>
    <w:rsid w:val="008F790C"/>
    <w:rsid w:val="009003B6"/>
    <w:rsid w:val="0090348F"/>
    <w:rsid w:val="00906B5A"/>
    <w:rsid w:val="009079CD"/>
    <w:rsid w:val="00907B12"/>
    <w:rsid w:val="00907B4A"/>
    <w:rsid w:val="00913AB2"/>
    <w:rsid w:val="00916D4F"/>
    <w:rsid w:val="00921FC9"/>
    <w:rsid w:val="00927365"/>
    <w:rsid w:val="009273A6"/>
    <w:rsid w:val="00927576"/>
    <w:rsid w:val="00931022"/>
    <w:rsid w:val="00937A8B"/>
    <w:rsid w:val="0094379D"/>
    <w:rsid w:val="009505F5"/>
    <w:rsid w:val="00951188"/>
    <w:rsid w:val="0095147D"/>
    <w:rsid w:val="00956049"/>
    <w:rsid w:val="009572BF"/>
    <w:rsid w:val="00967263"/>
    <w:rsid w:val="00972B5D"/>
    <w:rsid w:val="009772E4"/>
    <w:rsid w:val="00981BEB"/>
    <w:rsid w:val="00982D0B"/>
    <w:rsid w:val="00986DE3"/>
    <w:rsid w:val="009A29B1"/>
    <w:rsid w:val="009D0B29"/>
    <w:rsid w:val="009D3C99"/>
    <w:rsid w:val="009D760C"/>
    <w:rsid w:val="009E1774"/>
    <w:rsid w:val="009E333D"/>
    <w:rsid w:val="009E632E"/>
    <w:rsid w:val="009E7AD1"/>
    <w:rsid w:val="009F16F3"/>
    <w:rsid w:val="009F4736"/>
    <w:rsid w:val="00A003DD"/>
    <w:rsid w:val="00A0565E"/>
    <w:rsid w:val="00A06539"/>
    <w:rsid w:val="00A1196E"/>
    <w:rsid w:val="00A21E09"/>
    <w:rsid w:val="00A33D77"/>
    <w:rsid w:val="00A441C2"/>
    <w:rsid w:val="00A4586B"/>
    <w:rsid w:val="00A46CCF"/>
    <w:rsid w:val="00A52A37"/>
    <w:rsid w:val="00A54E9C"/>
    <w:rsid w:val="00A75C3B"/>
    <w:rsid w:val="00A76477"/>
    <w:rsid w:val="00A85E63"/>
    <w:rsid w:val="00A959BB"/>
    <w:rsid w:val="00A97A3E"/>
    <w:rsid w:val="00A97ABE"/>
    <w:rsid w:val="00AB3DDC"/>
    <w:rsid w:val="00AB7D73"/>
    <w:rsid w:val="00AC0721"/>
    <w:rsid w:val="00AC5AD1"/>
    <w:rsid w:val="00AE6722"/>
    <w:rsid w:val="00AE76F2"/>
    <w:rsid w:val="00B00381"/>
    <w:rsid w:val="00B0711F"/>
    <w:rsid w:val="00B106DF"/>
    <w:rsid w:val="00B1270F"/>
    <w:rsid w:val="00B2361B"/>
    <w:rsid w:val="00B2464B"/>
    <w:rsid w:val="00B300C7"/>
    <w:rsid w:val="00B46932"/>
    <w:rsid w:val="00B51D2D"/>
    <w:rsid w:val="00B60A7D"/>
    <w:rsid w:val="00B629AD"/>
    <w:rsid w:val="00B75E77"/>
    <w:rsid w:val="00B83105"/>
    <w:rsid w:val="00BA7E45"/>
    <w:rsid w:val="00BB22A0"/>
    <w:rsid w:val="00BC2769"/>
    <w:rsid w:val="00BD1456"/>
    <w:rsid w:val="00BD32C8"/>
    <w:rsid w:val="00BD3ECC"/>
    <w:rsid w:val="00BE43CC"/>
    <w:rsid w:val="00BF0D04"/>
    <w:rsid w:val="00BF44A5"/>
    <w:rsid w:val="00BF7786"/>
    <w:rsid w:val="00C07840"/>
    <w:rsid w:val="00C147AB"/>
    <w:rsid w:val="00C24057"/>
    <w:rsid w:val="00C251BC"/>
    <w:rsid w:val="00C37D21"/>
    <w:rsid w:val="00C426C6"/>
    <w:rsid w:val="00C456C7"/>
    <w:rsid w:val="00C47304"/>
    <w:rsid w:val="00C529AD"/>
    <w:rsid w:val="00C56D13"/>
    <w:rsid w:val="00C57084"/>
    <w:rsid w:val="00C805ED"/>
    <w:rsid w:val="00C81291"/>
    <w:rsid w:val="00C86332"/>
    <w:rsid w:val="00C91AEF"/>
    <w:rsid w:val="00CA120A"/>
    <w:rsid w:val="00CA4D1D"/>
    <w:rsid w:val="00CB1823"/>
    <w:rsid w:val="00CC0A1E"/>
    <w:rsid w:val="00CC1E8C"/>
    <w:rsid w:val="00CC79C5"/>
    <w:rsid w:val="00CD4CA5"/>
    <w:rsid w:val="00D06A2B"/>
    <w:rsid w:val="00D11FB5"/>
    <w:rsid w:val="00D15C85"/>
    <w:rsid w:val="00D177AC"/>
    <w:rsid w:val="00D22B71"/>
    <w:rsid w:val="00D25771"/>
    <w:rsid w:val="00D314DB"/>
    <w:rsid w:val="00D43417"/>
    <w:rsid w:val="00D44332"/>
    <w:rsid w:val="00D70734"/>
    <w:rsid w:val="00D73035"/>
    <w:rsid w:val="00D75D20"/>
    <w:rsid w:val="00D76E98"/>
    <w:rsid w:val="00D967DE"/>
    <w:rsid w:val="00DA2D62"/>
    <w:rsid w:val="00DB5D6E"/>
    <w:rsid w:val="00DC1448"/>
    <w:rsid w:val="00DD273E"/>
    <w:rsid w:val="00DD2941"/>
    <w:rsid w:val="00DD46FB"/>
    <w:rsid w:val="00DD67A2"/>
    <w:rsid w:val="00DE06D7"/>
    <w:rsid w:val="00DE199A"/>
    <w:rsid w:val="00DE6EE3"/>
    <w:rsid w:val="00E1030A"/>
    <w:rsid w:val="00E2393D"/>
    <w:rsid w:val="00E3161F"/>
    <w:rsid w:val="00E323B4"/>
    <w:rsid w:val="00E362A0"/>
    <w:rsid w:val="00E3688C"/>
    <w:rsid w:val="00E42448"/>
    <w:rsid w:val="00E43471"/>
    <w:rsid w:val="00E4480A"/>
    <w:rsid w:val="00E47770"/>
    <w:rsid w:val="00E52ED8"/>
    <w:rsid w:val="00E55B7E"/>
    <w:rsid w:val="00E56D9F"/>
    <w:rsid w:val="00E62747"/>
    <w:rsid w:val="00E63C81"/>
    <w:rsid w:val="00E64B05"/>
    <w:rsid w:val="00E65143"/>
    <w:rsid w:val="00E73EDA"/>
    <w:rsid w:val="00E948F3"/>
    <w:rsid w:val="00EA0AA1"/>
    <w:rsid w:val="00EA0BF8"/>
    <w:rsid w:val="00EB1AC1"/>
    <w:rsid w:val="00EB2ABB"/>
    <w:rsid w:val="00EB4486"/>
    <w:rsid w:val="00EB722D"/>
    <w:rsid w:val="00EC70FD"/>
    <w:rsid w:val="00ED28BF"/>
    <w:rsid w:val="00EF0B39"/>
    <w:rsid w:val="00F009C9"/>
    <w:rsid w:val="00F068D4"/>
    <w:rsid w:val="00F2040D"/>
    <w:rsid w:val="00F258B9"/>
    <w:rsid w:val="00F27CC4"/>
    <w:rsid w:val="00F32357"/>
    <w:rsid w:val="00F440D0"/>
    <w:rsid w:val="00F4506A"/>
    <w:rsid w:val="00F553CC"/>
    <w:rsid w:val="00F613A5"/>
    <w:rsid w:val="00F630FB"/>
    <w:rsid w:val="00F65C83"/>
    <w:rsid w:val="00F7533E"/>
    <w:rsid w:val="00F77A2B"/>
    <w:rsid w:val="00F81D12"/>
    <w:rsid w:val="00F83CE5"/>
    <w:rsid w:val="00F92656"/>
    <w:rsid w:val="00FA10F2"/>
    <w:rsid w:val="00FB0A89"/>
    <w:rsid w:val="00FB6AE6"/>
    <w:rsid w:val="00FE00F9"/>
    <w:rsid w:val="00FE3D73"/>
    <w:rsid w:val="00FF18EF"/>
    <w:rsid w:val="00FF27E3"/>
    <w:rsid w:val="031E7910"/>
    <w:rsid w:val="03581B19"/>
    <w:rsid w:val="05971200"/>
    <w:rsid w:val="05A0756D"/>
    <w:rsid w:val="05A22D33"/>
    <w:rsid w:val="05D01EA0"/>
    <w:rsid w:val="06E47525"/>
    <w:rsid w:val="06F37669"/>
    <w:rsid w:val="071E2F36"/>
    <w:rsid w:val="07704845"/>
    <w:rsid w:val="078E0AEC"/>
    <w:rsid w:val="08B15639"/>
    <w:rsid w:val="09C2380A"/>
    <w:rsid w:val="09D94DFE"/>
    <w:rsid w:val="0A4575AC"/>
    <w:rsid w:val="0ACE2F34"/>
    <w:rsid w:val="0B317BFD"/>
    <w:rsid w:val="0BAF57CE"/>
    <w:rsid w:val="0D9B63CE"/>
    <w:rsid w:val="0DFD78A6"/>
    <w:rsid w:val="0F3720EA"/>
    <w:rsid w:val="0F39231F"/>
    <w:rsid w:val="100C4078"/>
    <w:rsid w:val="111641CC"/>
    <w:rsid w:val="118856FF"/>
    <w:rsid w:val="12276EB0"/>
    <w:rsid w:val="12482304"/>
    <w:rsid w:val="127A4B60"/>
    <w:rsid w:val="13983948"/>
    <w:rsid w:val="13E146AA"/>
    <w:rsid w:val="151F181D"/>
    <w:rsid w:val="159D03E2"/>
    <w:rsid w:val="17256358"/>
    <w:rsid w:val="18AC0E50"/>
    <w:rsid w:val="19520A99"/>
    <w:rsid w:val="19B169EA"/>
    <w:rsid w:val="19B76C32"/>
    <w:rsid w:val="1A037492"/>
    <w:rsid w:val="1A163357"/>
    <w:rsid w:val="1A4407BC"/>
    <w:rsid w:val="1A946766"/>
    <w:rsid w:val="1AAD4D26"/>
    <w:rsid w:val="1B43760E"/>
    <w:rsid w:val="1B784FBA"/>
    <w:rsid w:val="1B813EA1"/>
    <w:rsid w:val="1C703903"/>
    <w:rsid w:val="1CA43461"/>
    <w:rsid w:val="1DBD564F"/>
    <w:rsid w:val="1ED11288"/>
    <w:rsid w:val="203817A4"/>
    <w:rsid w:val="20C13CBF"/>
    <w:rsid w:val="2164517A"/>
    <w:rsid w:val="21C01D2A"/>
    <w:rsid w:val="226F4C35"/>
    <w:rsid w:val="228E2730"/>
    <w:rsid w:val="22A74F07"/>
    <w:rsid w:val="23FB58AD"/>
    <w:rsid w:val="24970528"/>
    <w:rsid w:val="24F13628"/>
    <w:rsid w:val="253E7B2E"/>
    <w:rsid w:val="25831787"/>
    <w:rsid w:val="2701744C"/>
    <w:rsid w:val="277F71AF"/>
    <w:rsid w:val="281D7D6D"/>
    <w:rsid w:val="28506C5C"/>
    <w:rsid w:val="2AF85DE1"/>
    <w:rsid w:val="2B3A2D24"/>
    <w:rsid w:val="2BCE2846"/>
    <w:rsid w:val="2C45781A"/>
    <w:rsid w:val="2C71650A"/>
    <w:rsid w:val="2C7709A1"/>
    <w:rsid w:val="2D776DCF"/>
    <w:rsid w:val="2FF24255"/>
    <w:rsid w:val="32D927F5"/>
    <w:rsid w:val="354B1BC5"/>
    <w:rsid w:val="354C1735"/>
    <w:rsid w:val="355A22A4"/>
    <w:rsid w:val="370F5541"/>
    <w:rsid w:val="37EE624D"/>
    <w:rsid w:val="38722862"/>
    <w:rsid w:val="39322C70"/>
    <w:rsid w:val="397A6C71"/>
    <w:rsid w:val="399C5ADF"/>
    <w:rsid w:val="39C4502F"/>
    <w:rsid w:val="3A1C30E6"/>
    <w:rsid w:val="3A492CF4"/>
    <w:rsid w:val="3C1C29D5"/>
    <w:rsid w:val="3CE25AAC"/>
    <w:rsid w:val="3D8659F5"/>
    <w:rsid w:val="3DF802DB"/>
    <w:rsid w:val="3E937084"/>
    <w:rsid w:val="3FA0024D"/>
    <w:rsid w:val="3FA07999"/>
    <w:rsid w:val="3FCB0C83"/>
    <w:rsid w:val="40F06131"/>
    <w:rsid w:val="42B218FD"/>
    <w:rsid w:val="43156AB8"/>
    <w:rsid w:val="46E83E3E"/>
    <w:rsid w:val="47C97B0D"/>
    <w:rsid w:val="48263821"/>
    <w:rsid w:val="4B1730BE"/>
    <w:rsid w:val="4BE32674"/>
    <w:rsid w:val="4D570873"/>
    <w:rsid w:val="50BF09F3"/>
    <w:rsid w:val="52993C23"/>
    <w:rsid w:val="54E7747A"/>
    <w:rsid w:val="557C7E6E"/>
    <w:rsid w:val="56266F0A"/>
    <w:rsid w:val="56845AB0"/>
    <w:rsid w:val="59214591"/>
    <w:rsid w:val="59A07E90"/>
    <w:rsid w:val="59EC7976"/>
    <w:rsid w:val="5A1D603F"/>
    <w:rsid w:val="5A810587"/>
    <w:rsid w:val="5ABD540B"/>
    <w:rsid w:val="5DA05A11"/>
    <w:rsid w:val="5DF72C1D"/>
    <w:rsid w:val="5E924D57"/>
    <w:rsid w:val="5F723975"/>
    <w:rsid w:val="621D552D"/>
    <w:rsid w:val="62B0741D"/>
    <w:rsid w:val="62B91C0B"/>
    <w:rsid w:val="62E5264B"/>
    <w:rsid w:val="631D03AF"/>
    <w:rsid w:val="63476035"/>
    <w:rsid w:val="64C33FB5"/>
    <w:rsid w:val="66103C20"/>
    <w:rsid w:val="66515B86"/>
    <w:rsid w:val="666A7074"/>
    <w:rsid w:val="668A1B88"/>
    <w:rsid w:val="66EF22A7"/>
    <w:rsid w:val="68091881"/>
    <w:rsid w:val="6852200D"/>
    <w:rsid w:val="6892192F"/>
    <w:rsid w:val="68F77D83"/>
    <w:rsid w:val="6AA374A2"/>
    <w:rsid w:val="6AF2599F"/>
    <w:rsid w:val="6B184DC1"/>
    <w:rsid w:val="6B6B146A"/>
    <w:rsid w:val="6D9D43D3"/>
    <w:rsid w:val="6E2877EC"/>
    <w:rsid w:val="6EAE0042"/>
    <w:rsid w:val="6EB40F50"/>
    <w:rsid w:val="6EF432B3"/>
    <w:rsid w:val="70353AF5"/>
    <w:rsid w:val="703C366E"/>
    <w:rsid w:val="716C6D41"/>
    <w:rsid w:val="721E2D11"/>
    <w:rsid w:val="723823C3"/>
    <w:rsid w:val="72562386"/>
    <w:rsid w:val="72A560CF"/>
    <w:rsid w:val="72F4004C"/>
    <w:rsid w:val="73D708F4"/>
    <w:rsid w:val="744006A4"/>
    <w:rsid w:val="749C7F4B"/>
    <w:rsid w:val="757E4881"/>
    <w:rsid w:val="75D4020E"/>
    <w:rsid w:val="787A3FF3"/>
    <w:rsid w:val="793A269F"/>
    <w:rsid w:val="7A9F6561"/>
    <w:rsid w:val="7B9474B9"/>
    <w:rsid w:val="7C746004"/>
    <w:rsid w:val="7D383104"/>
    <w:rsid w:val="7D8149AC"/>
    <w:rsid w:val="7DD06E74"/>
    <w:rsid w:val="7E916E9D"/>
    <w:rsid w:val="7FA5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7B4A"/>
    <w:pPr>
      <w:widowControl w:val="0"/>
      <w:tabs>
        <w:tab w:val="center" w:pos="4153"/>
        <w:tab w:val="right" w:pos="8306"/>
      </w:tabs>
      <w:snapToGrid w:val="0"/>
    </w:pPr>
    <w:rPr>
      <w:rFonts w:cstheme="minorBidi"/>
      <w:kern w:val="2"/>
      <w:sz w:val="18"/>
      <w:szCs w:val="18"/>
    </w:rPr>
  </w:style>
  <w:style w:type="paragraph" w:styleId="a4">
    <w:name w:val="header"/>
    <w:basedOn w:val="a"/>
    <w:link w:val="Char0"/>
    <w:uiPriority w:val="99"/>
    <w:unhideWhenUsed/>
    <w:qFormat/>
    <w:rsid w:val="00907B4A"/>
    <w:pPr>
      <w:widowControl w:val="0"/>
      <w:pBdr>
        <w:bottom w:val="single" w:sz="6" w:space="1" w:color="auto"/>
      </w:pBdr>
      <w:tabs>
        <w:tab w:val="center" w:pos="4153"/>
        <w:tab w:val="right" w:pos="8306"/>
      </w:tabs>
      <w:snapToGrid w:val="0"/>
      <w:jc w:val="center"/>
    </w:pPr>
    <w:rPr>
      <w:rFonts w:cstheme="minorBidi"/>
      <w:kern w:val="2"/>
      <w:sz w:val="18"/>
      <w:szCs w:val="18"/>
    </w:rPr>
  </w:style>
  <w:style w:type="paragraph" w:styleId="a5">
    <w:name w:val="Normal (Web)"/>
    <w:basedOn w:val="a"/>
    <w:uiPriority w:val="99"/>
    <w:unhideWhenUsed/>
    <w:qFormat/>
    <w:rsid w:val="00907B4A"/>
    <w:pPr>
      <w:widowControl w:val="0"/>
      <w:jc w:val="both"/>
    </w:pPr>
    <w:rPr>
      <w:rFonts w:cstheme="minorBidi"/>
      <w:kern w:val="2"/>
      <w:sz w:val="24"/>
      <w:szCs w:val="24"/>
    </w:rPr>
  </w:style>
  <w:style w:type="character" w:styleId="a6">
    <w:name w:val="Strong"/>
    <w:basedOn w:val="a0"/>
    <w:uiPriority w:val="22"/>
    <w:qFormat/>
    <w:rsid w:val="00907B4A"/>
    <w:rPr>
      <w:b/>
      <w:bCs/>
    </w:rPr>
  </w:style>
  <w:style w:type="character" w:styleId="a7">
    <w:name w:val="FollowedHyperlink"/>
    <w:basedOn w:val="a0"/>
    <w:uiPriority w:val="99"/>
    <w:unhideWhenUsed/>
    <w:qFormat/>
    <w:rsid w:val="00907B4A"/>
    <w:rPr>
      <w:color w:val="333333"/>
      <w:u w:val="none"/>
    </w:rPr>
  </w:style>
  <w:style w:type="character" w:styleId="a8">
    <w:name w:val="Hyperlink"/>
    <w:basedOn w:val="a0"/>
    <w:uiPriority w:val="99"/>
    <w:unhideWhenUsed/>
    <w:qFormat/>
    <w:rsid w:val="00907B4A"/>
    <w:rPr>
      <w:color w:val="333333"/>
      <w:u w:val="none"/>
    </w:rPr>
  </w:style>
  <w:style w:type="character" w:customStyle="1" w:styleId="Char0">
    <w:name w:val="页眉 Char"/>
    <w:basedOn w:val="a0"/>
    <w:link w:val="a4"/>
    <w:uiPriority w:val="99"/>
    <w:semiHidden/>
    <w:qFormat/>
    <w:rsid w:val="00907B4A"/>
    <w:rPr>
      <w:rFonts w:ascii="Times New Roman" w:eastAsia="宋体" w:hAnsi="Times New Roman"/>
      <w:sz w:val="18"/>
      <w:szCs w:val="18"/>
    </w:rPr>
  </w:style>
  <w:style w:type="character" w:customStyle="1" w:styleId="Char">
    <w:name w:val="页脚 Char"/>
    <w:basedOn w:val="a0"/>
    <w:link w:val="a3"/>
    <w:uiPriority w:val="99"/>
    <w:semiHidden/>
    <w:qFormat/>
    <w:rsid w:val="00907B4A"/>
    <w:rPr>
      <w:rFonts w:ascii="Times New Roman" w:eastAsia="宋体" w:hAnsi="Times New Roman"/>
      <w:sz w:val="18"/>
      <w:szCs w:val="18"/>
    </w:rPr>
  </w:style>
  <w:style w:type="paragraph" w:styleId="a9">
    <w:name w:val="List Paragraph"/>
    <w:basedOn w:val="a"/>
    <w:uiPriority w:val="34"/>
    <w:qFormat/>
    <w:rsid w:val="00907B4A"/>
    <w:pPr>
      <w:widowControl w:val="0"/>
      <w:ind w:firstLineChars="200" w:firstLine="420"/>
      <w:jc w:val="both"/>
    </w:pPr>
    <w:rPr>
      <w:rFonts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7B4A"/>
    <w:pPr>
      <w:widowControl w:val="0"/>
      <w:tabs>
        <w:tab w:val="center" w:pos="4153"/>
        <w:tab w:val="right" w:pos="8306"/>
      </w:tabs>
      <w:snapToGrid w:val="0"/>
    </w:pPr>
    <w:rPr>
      <w:rFonts w:cstheme="minorBidi"/>
      <w:kern w:val="2"/>
      <w:sz w:val="18"/>
      <w:szCs w:val="18"/>
    </w:rPr>
  </w:style>
  <w:style w:type="paragraph" w:styleId="a4">
    <w:name w:val="header"/>
    <w:basedOn w:val="a"/>
    <w:link w:val="Char0"/>
    <w:uiPriority w:val="99"/>
    <w:unhideWhenUsed/>
    <w:qFormat/>
    <w:rsid w:val="00907B4A"/>
    <w:pPr>
      <w:widowControl w:val="0"/>
      <w:pBdr>
        <w:bottom w:val="single" w:sz="6" w:space="1" w:color="auto"/>
      </w:pBdr>
      <w:tabs>
        <w:tab w:val="center" w:pos="4153"/>
        <w:tab w:val="right" w:pos="8306"/>
      </w:tabs>
      <w:snapToGrid w:val="0"/>
      <w:jc w:val="center"/>
    </w:pPr>
    <w:rPr>
      <w:rFonts w:cstheme="minorBidi"/>
      <w:kern w:val="2"/>
      <w:sz w:val="18"/>
      <w:szCs w:val="18"/>
    </w:rPr>
  </w:style>
  <w:style w:type="paragraph" w:styleId="a5">
    <w:name w:val="Normal (Web)"/>
    <w:basedOn w:val="a"/>
    <w:uiPriority w:val="99"/>
    <w:unhideWhenUsed/>
    <w:qFormat/>
    <w:rsid w:val="00907B4A"/>
    <w:pPr>
      <w:widowControl w:val="0"/>
      <w:jc w:val="both"/>
    </w:pPr>
    <w:rPr>
      <w:rFonts w:cstheme="minorBidi"/>
      <w:kern w:val="2"/>
      <w:sz w:val="24"/>
      <w:szCs w:val="24"/>
    </w:rPr>
  </w:style>
  <w:style w:type="character" w:styleId="a6">
    <w:name w:val="Strong"/>
    <w:basedOn w:val="a0"/>
    <w:uiPriority w:val="22"/>
    <w:qFormat/>
    <w:rsid w:val="00907B4A"/>
    <w:rPr>
      <w:b/>
      <w:bCs/>
    </w:rPr>
  </w:style>
  <w:style w:type="character" w:styleId="a7">
    <w:name w:val="FollowedHyperlink"/>
    <w:basedOn w:val="a0"/>
    <w:uiPriority w:val="99"/>
    <w:unhideWhenUsed/>
    <w:qFormat/>
    <w:rsid w:val="00907B4A"/>
    <w:rPr>
      <w:color w:val="333333"/>
      <w:u w:val="none"/>
    </w:rPr>
  </w:style>
  <w:style w:type="character" w:styleId="a8">
    <w:name w:val="Hyperlink"/>
    <w:basedOn w:val="a0"/>
    <w:uiPriority w:val="99"/>
    <w:unhideWhenUsed/>
    <w:qFormat/>
    <w:rsid w:val="00907B4A"/>
    <w:rPr>
      <w:color w:val="333333"/>
      <w:u w:val="none"/>
    </w:rPr>
  </w:style>
  <w:style w:type="character" w:customStyle="1" w:styleId="Char0">
    <w:name w:val="页眉 Char"/>
    <w:basedOn w:val="a0"/>
    <w:link w:val="a4"/>
    <w:uiPriority w:val="99"/>
    <w:semiHidden/>
    <w:qFormat/>
    <w:rsid w:val="00907B4A"/>
    <w:rPr>
      <w:rFonts w:ascii="Times New Roman" w:eastAsia="宋体" w:hAnsi="Times New Roman"/>
      <w:sz w:val="18"/>
      <w:szCs w:val="18"/>
    </w:rPr>
  </w:style>
  <w:style w:type="character" w:customStyle="1" w:styleId="Char">
    <w:name w:val="页脚 Char"/>
    <w:basedOn w:val="a0"/>
    <w:link w:val="a3"/>
    <w:uiPriority w:val="99"/>
    <w:semiHidden/>
    <w:qFormat/>
    <w:rsid w:val="00907B4A"/>
    <w:rPr>
      <w:rFonts w:ascii="Times New Roman" w:eastAsia="宋体" w:hAnsi="Times New Roman"/>
      <w:sz w:val="18"/>
      <w:szCs w:val="18"/>
    </w:rPr>
  </w:style>
  <w:style w:type="paragraph" w:styleId="a9">
    <w:name w:val="List Paragraph"/>
    <w:basedOn w:val="a"/>
    <w:uiPriority w:val="34"/>
    <w:qFormat/>
    <w:rsid w:val="00907B4A"/>
    <w:pPr>
      <w:widowControl w:val="0"/>
      <w:ind w:firstLineChars="200" w:firstLine="420"/>
      <w:jc w:val="both"/>
    </w:pPr>
    <w:rPr>
      <w:rFonts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1249</Words>
  <Characters>7125</Characters>
  <Application>Microsoft Office Word</Application>
  <DocSecurity>0</DocSecurity>
  <Lines>59</Lines>
  <Paragraphs>16</Paragraphs>
  <ScaleCrop>false</ScaleCrop>
  <Company>微软中国</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汤大朋</cp:lastModifiedBy>
  <cp:revision>2</cp:revision>
  <cp:lastPrinted>2018-01-23T01:28:00Z</cp:lastPrinted>
  <dcterms:created xsi:type="dcterms:W3CDTF">2018-01-23T06:45:00Z</dcterms:created>
  <dcterms:modified xsi:type="dcterms:W3CDTF">2018-01-23T06:45:00Z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